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2AC224" w14:textId="77777777" w:rsidR="002F5B13" w:rsidRPr="00EB26B3" w:rsidRDefault="002F5B13" w:rsidP="002F5B13">
      <w:pPr>
        <w:rPr>
          <w:rFonts w:asciiTheme="minorHAnsi" w:hAnsiTheme="minorHAnsi" w:cstheme="minorHAnsi"/>
          <w:b/>
          <w:szCs w:val="22"/>
        </w:rPr>
      </w:pPr>
      <w:r w:rsidRPr="00EB26B3">
        <w:rPr>
          <w:rFonts w:asciiTheme="minorHAnsi" w:hAnsiTheme="minorHAnsi" w:cstheme="minorHAnsi"/>
          <w:b/>
          <w:szCs w:val="22"/>
        </w:rPr>
        <w:t>Memorandum</w:t>
      </w:r>
    </w:p>
    <w:p w14:paraId="2866C030" w14:textId="77777777" w:rsidR="00D42078" w:rsidRPr="00EB26B3" w:rsidRDefault="00D42078" w:rsidP="002F5B13">
      <w:pPr>
        <w:rPr>
          <w:rFonts w:asciiTheme="minorHAnsi" w:hAnsiTheme="minorHAnsi" w:cstheme="minorHAnsi"/>
          <w:b/>
          <w:szCs w:val="22"/>
        </w:rPr>
      </w:pPr>
    </w:p>
    <w:p w14:paraId="08E7CB81" w14:textId="215C0C44" w:rsidR="002F5B13" w:rsidRPr="00EB26B3" w:rsidRDefault="002F5B13" w:rsidP="002F5B13">
      <w:pPr>
        <w:spacing w:after="100" w:afterAutospacing="1"/>
        <w:rPr>
          <w:rFonts w:asciiTheme="minorHAnsi" w:hAnsiTheme="minorHAnsi" w:cstheme="minorHAnsi"/>
          <w:szCs w:val="22"/>
        </w:rPr>
      </w:pPr>
      <w:r w:rsidRPr="00EB26B3">
        <w:rPr>
          <w:rFonts w:asciiTheme="minorHAnsi" w:hAnsiTheme="minorHAnsi" w:cstheme="minorHAnsi"/>
          <w:szCs w:val="22"/>
        </w:rPr>
        <w:t xml:space="preserve">Date:   </w:t>
      </w:r>
      <w:r w:rsidR="00C00296">
        <w:rPr>
          <w:rFonts w:asciiTheme="minorHAnsi" w:hAnsiTheme="minorHAnsi" w:cstheme="minorHAnsi"/>
          <w:szCs w:val="22"/>
        </w:rPr>
        <w:t>May</w:t>
      </w:r>
      <w:r w:rsidR="0056288B">
        <w:rPr>
          <w:rFonts w:asciiTheme="minorHAnsi" w:hAnsiTheme="minorHAnsi" w:cstheme="minorHAnsi"/>
          <w:szCs w:val="22"/>
        </w:rPr>
        <w:t xml:space="preserve"> 5</w:t>
      </w:r>
      <w:r w:rsidR="00BD5699" w:rsidRPr="00EB26B3">
        <w:rPr>
          <w:rFonts w:asciiTheme="minorHAnsi" w:hAnsiTheme="minorHAnsi" w:cstheme="minorHAnsi"/>
          <w:szCs w:val="22"/>
        </w:rPr>
        <w:t>, 202</w:t>
      </w:r>
      <w:r w:rsidR="0056288B">
        <w:rPr>
          <w:rFonts w:asciiTheme="minorHAnsi" w:hAnsiTheme="minorHAnsi" w:cstheme="minorHAnsi"/>
          <w:szCs w:val="22"/>
        </w:rPr>
        <w:t>6</w:t>
      </w:r>
    </w:p>
    <w:p w14:paraId="3F76D414" w14:textId="77777777" w:rsidR="002F5B13" w:rsidRPr="00EB26B3" w:rsidRDefault="002F5B13" w:rsidP="002F5B13">
      <w:pPr>
        <w:spacing w:after="100" w:afterAutospacing="1"/>
        <w:ind w:left="720" w:hanging="720"/>
        <w:rPr>
          <w:rFonts w:asciiTheme="minorHAnsi" w:hAnsiTheme="minorHAnsi" w:cstheme="minorHAnsi"/>
          <w:szCs w:val="22"/>
        </w:rPr>
      </w:pPr>
      <w:r w:rsidRPr="00EB26B3">
        <w:rPr>
          <w:rFonts w:asciiTheme="minorHAnsi" w:hAnsiTheme="minorHAnsi" w:cstheme="minorHAnsi"/>
          <w:szCs w:val="22"/>
        </w:rPr>
        <w:t>To:</w:t>
      </w:r>
      <w:r w:rsidR="00EB26B3">
        <w:rPr>
          <w:rFonts w:asciiTheme="minorHAnsi" w:hAnsiTheme="minorHAnsi" w:cstheme="minorHAnsi"/>
          <w:szCs w:val="22"/>
        </w:rPr>
        <w:t xml:space="preserve">       </w:t>
      </w:r>
      <w:r w:rsidR="001034CF" w:rsidRPr="00EB26B3">
        <w:rPr>
          <w:rFonts w:asciiTheme="minorHAnsi" w:hAnsiTheme="minorHAnsi" w:cstheme="minorHAnsi"/>
          <w:szCs w:val="22"/>
        </w:rPr>
        <w:t xml:space="preserve">York College </w:t>
      </w:r>
      <w:r w:rsidR="009341E2">
        <w:rPr>
          <w:rFonts w:asciiTheme="minorHAnsi" w:hAnsiTheme="minorHAnsi" w:cstheme="minorHAnsi"/>
          <w:szCs w:val="22"/>
        </w:rPr>
        <w:t>Community</w:t>
      </w:r>
    </w:p>
    <w:p w14:paraId="4CB2D04B" w14:textId="77777777" w:rsidR="002F5B13" w:rsidRPr="00EB26B3" w:rsidRDefault="00D42078" w:rsidP="00130DBB">
      <w:pPr>
        <w:ind w:right="900"/>
        <w:rPr>
          <w:rFonts w:asciiTheme="minorHAnsi" w:hAnsiTheme="minorHAnsi" w:cstheme="minorHAnsi"/>
          <w:szCs w:val="22"/>
        </w:rPr>
      </w:pPr>
      <w:r w:rsidRPr="00EB26B3">
        <w:rPr>
          <w:rFonts w:asciiTheme="minorHAnsi" w:hAnsiTheme="minorHAnsi" w:cstheme="minorHAnsi"/>
          <w:szCs w:val="22"/>
        </w:rPr>
        <w:tab/>
      </w:r>
    </w:p>
    <w:p w14:paraId="02ED9C99" w14:textId="1F15FB5D" w:rsidR="00EB26B3" w:rsidRPr="00EB26B3" w:rsidRDefault="00EB26B3" w:rsidP="00EB26B3">
      <w:pPr>
        <w:pBdr>
          <w:bottom w:val="single" w:sz="12" w:space="1" w:color="auto"/>
        </w:pBdr>
        <w:spacing w:after="120"/>
        <w:rPr>
          <w:rFonts w:asciiTheme="minorHAnsi" w:hAnsiTheme="minorHAnsi" w:cstheme="minorHAnsi"/>
          <w:szCs w:val="22"/>
        </w:rPr>
      </w:pPr>
      <w:r w:rsidRPr="00EB26B3">
        <w:rPr>
          <w:rFonts w:asciiTheme="minorHAnsi" w:hAnsiTheme="minorHAnsi" w:cstheme="minorHAnsi"/>
          <w:szCs w:val="22"/>
        </w:rPr>
        <w:t>Subject: FY 202</w:t>
      </w:r>
      <w:r w:rsidR="0056288B">
        <w:rPr>
          <w:rFonts w:asciiTheme="minorHAnsi" w:hAnsiTheme="minorHAnsi" w:cstheme="minorHAnsi"/>
          <w:szCs w:val="22"/>
        </w:rPr>
        <w:t>6</w:t>
      </w:r>
      <w:r w:rsidRPr="00EB26B3">
        <w:rPr>
          <w:rFonts w:asciiTheme="minorHAnsi" w:hAnsiTheme="minorHAnsi" w:cstheme="minorHAnsi"/>
          <w:szCs w:val="22"/>
        </w:rPr>
        <w:t xml:space="preserve"> Year-End Deadlines</w:t>
      </w:r>
    </w:p>
    <w:p w14:paraId="709D5AC4" w14:textId="77777777" w:rsidR="00EB26B3" w:rsidRPr="00EB26B3" w:rsidRDefault="00EB26B3" w:rsidP="00EB26B3">
      <w:pPr>
        <w:spacing w:before="100" w:beforeAutospacing="1" w:after="100" w:afterAutospacing="1"/>
        <w:rPr>
          <w:rFonts w:asciiTheme="minorHAnsi" w:hAnsiTheme="minorHAnsi" w:cstheme="minorHAnsi"/>
          <w:szCs w:val="22"/>
        </w:rPr>
      </w:pPr>
      <w:r w:rsidRPr="00EB26B3">
        <w:rPr>
          <w:rFonts w:asciiTheme="minorHAnsi" w:hAnsiTheme="minorHAnsi" w:cstheme="minorHAnsi"/>
          <w:szCs w:val="22"/>
        </w:rPr>
        <w:t>Dear Colleagues,</w:t>
      </w:r>
    </w:p>
    <w:p w14:paraId="5FB01275" w14:textId="70AAE72A" w:rsidR="00EB26B3" w:rsidRPr="00B91DCD" w:rsidRDefault="00B91DCD" w:rsidP="00EB26B3">
      <w:pPr>
        <w:spacing w:before="100" w:beforeAutospacing="1" w:after="100" w:afterAutospacing="1"/>
        <w:rPr>
          <w:rFonts w:asciiTheme="minorHAnsi" w:hAnsiTheme="minorHAnsi" w:cstheme="minorHAnsi"/>
          <w:b/>
          <w:bCs/>
          <w:szCs w:val="22"/>
        </w:rPr>
      </w:pPr>
      <w:r w:rsidRPr="00B91DCD">
        <w:rPr>
          <w:rFonts w:asciiTheme="minorHAnsi" w:hAnsiTheme="minorHAnsi" w:cstheme="minorHAnsi"/>
          <w:szCs w:val="22"/>
        </w:rPr>
        <w:t>Here are the key purchasing deadlines and other important dates for the FY 2026 Year-End Close.</w:t>
      </w:r>
      <w:r w:rsidR="00EB26B3" w:rsidRPr="00EB26B3">
        <w:rPr>
          <w:rFonts w:asciiTheme="minorHAnsi" w:hAnsiTheme="minorHAnsi" w:cstheme="minorHAnsi"/>
          <w:szCs w:val="22"/>
        </w:rPr>
        <w:t xml:space="preserve"> Please ensure that this information is shared with relevant individuals within your departments. </w:t>
      </w:r>
      <w:r w:rsidR="00EB26B3" w:rsidRPr="00B91DCD">
        <w:rPr>
          <w:rFonts w:asciiTheme="minorHAnsi" w:hAnsiTheme="minorHAnsi" w:cstheme="minorHAnsi"/>
          <w:b/>
          <w:bCs/>
          <w:szCs w:val="22"/>
        </w:rPr>
        <w:t xml:space="preserve">Note that the dates outlined in this document reflect </w:t>
      </w:r>
      <w:r w:rsidRPr="00B91DCD">
        <w:rPr>
          <w:rFonts w:asciiTheme="minorHAnsi" w:hAnsiTheme="minorHAnsi" w:cstheme="minorHAnsi"/>
          <w:b/>
          <w:bCs/>
          <w:szCs w:val="22"/>
        </w:rPr>
        <w:t>CUNY</w:t>
      </w:r>
      <w:r w:rsidR="00EB26B3" w:rsidRPr="00B91DCD">
        <w:rPr>
          <w:rFonts w:asciiTheme="minorHAnsi" w:hAnsiTheme="minorHAnsi" w:cstheme="minorHAnsi"/>
          <w:b/>
          <w:bCs/>
          <w:szCs w:val="22"/>
        </w:rPr>
        <w:t xml:space="preserve">’s deadlines for both </w:t>
      </w:r>
      <w:r w:rsidR="00EB26B3" w:rsidRPr="00B91DCD">
        <w:rPr>
          <w:rFonts w:asciiTheme="minorHAnsi" w:hAnsiTheme="minorHAnsi" w:cstheme="minorHAnsi"/>
          <w:b/>
          <w:bCs/>
          <w:szCs w:val="22"/>
          <w:u w:val="single"/>
        </w:rPr>
        <w:t>Tax Levy and Non-Tax Levy activities</w:t>
      </w:r>
      <w:r w:rsidR="00EB26B3" w:rsidRPr="00B91DCD">
        <w:rPr>
          <w:rFonts w:asciiTheme="minorHAnsi" w:hAnsiTheme="minorHAnsi" w:cstheme="minorHAnsi"/>
          <w:b/>
          <w:bCs/>
          <w:szCs w:val="22"/>
        </w:rPr>
        <w:t>.</w:t>
      </w:r>
    </w:p>
    <w:p w14:paraId="00C0E9A6" w14:textId="77777777" w:rsidR="00EB26B3" w:rsidRPr="00EB26B3" w:rsidRDefault="00EB26B3" w:rsidP="00EB26B3">
      <w:pPr>
        <w:spacing w:before="100" w:beforeAutospacing="1" w:after="100" w:afterAutospacing="1"/>
        <w:rPr>
          <w:rFonts w:asciiTheme="minorHAnsi" w:hAnsiTheme="minorHAnsi" w:cstheme="minorHAnsi"/>
          <w:szCs w:val="22"/>
          <w:u w:val="single"/>
        </w:rPr>
      </w:pPr>
      <w:r w:rsidRPr="00EB26B3">
        <w:rPr>
          <w:rFonts w:asciiTheme="minorHAnsi" w:hAnsiTheme="minorHAnsi" w:cstheme="minorHAnsi"/>
          <w:b/>
          <w:bCs/>
          <w:szCs w:val="22"/>
          <w:u w:val="single"/>
        </w:rPr>
        <w:t>Procurement:</w:t>
      </w:r>
    </w:p>
    <w:p w14:paraId="03D0424D" w14:textId="420F0355" w:rsidR="00336877" w:rsidRDefault="00C00296" w:rsidP="00174F1C">
      <w:pPr>
        <w:numPr>
          <w:ilvl w:val="0"/>
          <w:numId w:val="10"/>
        </w:numPr>
        <w:spacing w:before="100" w:beforeAutospacing="1" w:after="100" w:afterAutospacing="1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b/>
          <w:bCs/>
          <w:szCs w:val="22"/>
        </w:rPr>
        <w:t>May 15, 2026</w:t>
      </w:r>
      <w:r w:rsidRPr="00C00296">
        <w:rPr>
          <w:rFonts w:asciiTheme="minorHAnsi" w:hAnsiTheme="minorHAnsi" w:cstheme="minorHAnsi"/>
          <w:szCs w:val="22"/>
        </w:rPr>
        <w:t>: at this time, no more requisitions can be submitted for processing for both Tax</w:t>
      </w:r>
      <w:r>
        <w:rPr>
          <w:rFonts w:asciiTheme="minorHAnsi" w:hAnsiTheme="minorHAnsi" w:cstheme="minorHAnsi"/>
          <w:szCs w:val="22"/>
        </w:rPr>
        <w:t>-L</w:t>
      </w:r>
      <w:r w:rsidRPr="00C00296">
        <w:rPr>
          <w:rFonts w:asciiTheme="minorHAnsi" w:hAnsiTheme="minorHAnsi" w:cstheme="minorHAnsi"/>
          <w:szCs w:val="22"/>
        </w:rPr>
        <w:t xml:space="preserve">evy and </w:t>
      </w:r>
      <w:r>
        <w:rPr>
          <w:rFonts w:asciiTheme="minorHAnsi" w:hAnsiTheme="minorHAnsi" w:cstheme="minorHAnsi"/>
          <w:szCs w:val="22"/>
        </w:rPr>
        <w:t>N</w:t>
      </w:r>
      <w:r w:rsidRPr="00C00296">
        <w:rPr>
          <w:rFonts w:asciiTheme="minorHAnsi" w:hAnsiTheme="minorHAnsi" w:cstheme="minorHAnsi"/>
          <w:szCs w:val="22"/>
        </w:rPr>
        <w:t>on-</w:t>
      </w:r>
      <w:r>
        <w:rPr>
          <w:rFonts w:asciiTheme="minorHAnsi" w:hAnsiTheme="minorHAnsi" w:cstheme="minorHAnsi"/>
          <w:szCs w:val="22"/>
        </w:rPr>
        <w:t>T</w:t>
      </w:r>
      <w:r w:rsidRPr="00C00296">
        <w:rPr>
          <w:rFonts w:asciiTheme="minorHAnsi" w:hAnsiTheme="minorHAnsi" w:cstheme="minorHAnsi"/>
          <w:szCs w:val="22"/>
        </w:rPr>
        <w:t xml:space="preserve">ax </w:t>
      </w:r>
      <w:r>
        <w:rPr>
          <w:rFonts w:asciiTheme="minorHAnsi" w:hAnsiTheme="minorHAnsi" w:cstheme="minorHAnsi"/>
          <w:szCs w:val="22"/>
        </w:rPr>
        <w:t>L</w:t>
      </w:r>
      <w:r w:rsidRPr="00C00296">
        <w:rPr>
          <w:rFonts w:asciiTheme="minorHAnsi" w:hAnsiTheme="minorHAnsi" w:cstheme="minorHAnsi"/>
          <w:szCs w:val="22"/>
        </w:rPr>
        <w:t xml:space="preserve">evy (Related </w:t>
      </w:r>
      <w:proofErr w:type="gramStart"/>
      <w:r w:rsidRPr="00C00296">
        <w:rPr>
          <w:rFonts w:asciiTheme="minorHAnsi" w:hAnsiTheme="minorHAnsi" w:cstheme="minorHAnsi"/>
          <w:szCs w:val="22"/>
        </w:rPr>
        <w:t>Entities)</w:t>
      </w:r>
      <w:r>
        <w:rPr>
          <w:rFonts w:asciiTheme="minorHAnsi" w:hAnsiTheme="minorHAnsi" w:cstheme="minorHAnsi"/>
          <w:b/>
          <w:bCs/>
          <w:szCs w:val="22"/>
        </w:rPr>
        <w:t xml:space="preserve"> </w:t>
      </w:r>
      <w:r w:rsidR="00EB26B3" w:rsidRPr="00EB26B3">
        <w:rPr>
          <w:rFonts w:asciiTheme="minorHAnsi" w:hAnsiTheme="minorHAnsi" w:cstheme="minorHAnsi"/>
          <w:szCs w:val="22"/>
        </w:rPr>
        <w:t xml:space="preserve"> All</w:t>
      </w:r>
      <w:proofErr w:type="gramEnd"/>
      <w:r w:rsidR="00EB26B3" w:rsidRPr="00EB26B3">
        <w:rPr>
          <w:rFonts w:asciiTheme="minorHAnsi" w:hAnsiTheme="minorHAnsi" w:cstheme="minorHAnsi"/>
          <w:szCs w:val="22"/>
        </w:rPr>
        <w:t xml:space="preserve"> purchase requisitions for FY 202</w:t>
      </w:r>
      <w:r w:rsidR="00640F66">
        <w:rPr>
          <w:rFonts w:asciiTheme="minorHAnsi" w:hAnsiTheme="minorHAnsi" w:cstheme="minorHAnsi"/>
          <w:szCs w:val="22"/>
        </w:rPr>
        <w:t>6</w:t>
      </w:r>
      <w:r w:rsidR="00EB26B3" w:rsidRPr="00EB26B3">
        <w:rPr>
          <w:rFonts w:asciiTheme="minorHAnsi" w:hAnsiTheme="minorHAnsi" w:cstheme="minorHAnsi"/>
          <w:szCs w:val="22"/>
        </w:rPr>
        <w:t xml:space="preserve"> must be </w:t>
      </w:r>
      <w:r w:rsidR="00EB26B3" w:rsidRPr="00C00296">
        <w:rPr>
          <w:rFonts w:asciiTheme="minorHAnsi" w:hAnsiTheme="minorHAnsi" w:cstheme="minorHAnsi"/>
          <w:b/>
          <w:bCs/>
          <w:szCs w:val="22"/>
          <w:u w:val="single"/>
        </w:rPr>
        <w:t>fully approved</w:t>
      </w:r>
      <w:r w:rsidR="00EB26B3" w:rsidRPr="00EB26B3">
        <w:rPr>
          <w:rFonts w:asciiTheme="minorHAnsi" w:hAnsiTheme="minorHAnsi" w:cstheme="minorHAnsi"/>
          <w:szCs w:val="22"/>
        </w:rPr>
        <w:t xml:space="preserve"> and received in the Procurement Office by </w:t>
      </w:r>
      <w:r>
        <w:rPr>
          <w:rFonts w:asciiTheme="minorHAnsi" w:hAnsiTheme="minorHAnsi" w:cstheme="minorHAnsi"/>
          <w:b/>
          <w:bCs/>
          <w:szCs w:val="22"/>
        </w:rPr>
        <w:t>May</w:t>
      </w:r>
      <w:r w:rsidR="00CA28E8">
        <w:rPr>
          <w:rFonts w:asciiTheme="minorHAnsi" w:hAnsiTheme="minorHAnsi" w:cstheme="minorHAnsi"/>
          <w:b/>
          <w:bCs/>
          <w:szCs w:val="22"/>
        </w:rPr>
        <w:t xml:space="preserve"> 15</w:t>
      </w:r>
      <w:r w:rsidR="00766FE6">
        <w:rPr>
          <w:rFonts w:asciiTheme="minorHAnsi" w:hAnsiTheme="minorHAnsi" w:cstheme="minorHAnsi"/>
          <w:b/>
          <w:bCs/>
          <w:szCs w:val="22"/>
        </w:rPr>
        <w:t>,</w:t>
      </w:r>
      <w:r w:rsidR="00EB26B3" w:rsidRPr="00EB26B3">
        <w:rPr>
          <w:rFonts w:asciiTheme="minorHAnsi" w:hAnsiTheme="minorHAnsi" w:cstheme="minorHAnsi"/>
          <w:b/>
          <w:bCs/>
          <w:szCs w:val="22"/>
        </w:rPr>
        <w:t xml:space="preserve"> 202</w:t>
      </w:r>
      <w:r w:rsidR="00B71F57">
        <w:rPr>
          <w:rFonts w:asciiTheme="minorHAnsi" w:hAnsiTheme="minorHAnsi" w:cstheme="minorHAnsi"/>
          <w:b/>
          <w:bCs/>
          <w:szCs w:val="22"/>
        </w:rPr>
        <w:t>6</w:t>
      </w:r>
      <w:r w:rsidR="00EB26B3" w:rsidRPr="00EB26B3">
        <w:rPr>
          <w:rFonts w:asciiTheme="minorHAnsi" w:hAnsiTheme="minorHAnsi" w:cstheme="minorHAnsi"/>
          <w:b/>
          <w:bCs/>
          <w:szCs w:val="22"/>
        </w:rPr>
        <w:t xml:space="preserve">, at </w:t>
      </w:r>
      <w:r w:rsidR="00766FE6">
        <w:rPr>
          <w:rFonts w:asciiTheme="minorHAnsi" w:hAnsiTheme="minorHAnsi" w:cstheme="minorHAnsi"/>
          <w:b/>
          <w:bCs/>
          <w:szCs w:val="22"/>
        </w:rPr>
        <w:t>5</w:t>
      </w:r>
      <w:r w:rsidR="00EB26B3" w:rsidRPr="00EB26B3">
        <w:rPr>
          <w:rFonts w:asciiTheme="minorHAnsi" w:hAnsiTheme="minorHAnsi" w:cstheme="minorHAnsi"/>
          <w:b/>
          <w:bCs/>
          <w:szCs w:val="22"/>
        </w:rPr>
        <w:t>:00 PM</w:t>
      </w:r>
      <w:r w:rsidR="00EB26B3" w:rsidRPr="00EB26B3">
        <w:rPr>
          <w:rFonts w:asciiTheme="minorHAnsi" w:hAnsiTheme="minorHAnsi" w:cstheme="minorHAnsi"/>
          <w:szCs w:val="22"/>
        </w:rPr>
        <w:t>. This allows adequate time to process and issue purchase orders, ensuring goods and services are received by the June 30, 202</w:t>
      </w:r>
      <w:r w:rsidR="00B71F57">
        <w:rPr>
          <w:rFonts w:asciiTheme="minorHAnsi" w:hAnsiTheme="minorHAnsi" w:cstheme="minorHAnsi"/>
          <w:szCs w:val="22"/>
        </w:rPr>
        <w:t>6</w:t>
      </w:r>
      <w:r w:rsidR="00EB26B3" w:rsidRPr="00EB26B3">
        <w:rPr>
          <w:rFonts w:asciiTheme="minorHAnsi" w:hAnsiTheme="minorHAnsi" w:cstheme="minorHAnsi"/>
          <w:szCs w:val="22"/>
        </w:rPr>
        <w:t xml:space="preserve"> fiscal year-end deadline.</w:t>
      </w:r>
      <w:r w:rsidR="00EB26B3" w:rsidRPr="00336877">
        <w:rPr>
          <w:rFonts w:asciiTheme="minorHAnsi" w:hAnsiTheme="minorHAnsi" w:cstheme="minorHAnsi"/>
          <w:szCs w:val="22"/>
        </w:rPr>
        <w:t xml:space="preserve"> </w:t>
      </w:r>
    </w:p>
    <w:p w14:paraId="678C31E7" w14:textId="21D07009" w:rsidR="00EB26B3" w:rsidRPr="00EB26B3" w:rsidRDefault="00C00296" w:rsidP="00174F1C">
      <w:pPr>
        <w:numPr>
          <w:ilvl w:val="0"/>
          <w:numId w:val="10"/>
        </w:numPr>
        <w:spacing w:before="100" w:beforeAutospacing="1" w:after="100" w:afterAutospacing="1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b/>
          <w:bCs/>
          <w:szCs w:val="22"/>
        </w:rPr>
        <w:t>June 12, 2026</w:t>
      </w:r>
      <w:r w:rsidR="00EB26B3" w:rsidRPr="00EB26B3">
        <w:rPr>
          <w:rFonts w:asciiTheme="minorHAnsi" w:hAnsiTheme="minorHAnsi" w:cstheme="minorHAnsi"/>
          <w:szCs w:val="22"/>
        </w:rPr>
        <w:t xml:space="preserve">: </w:t>
      </w:r>
      <w:r>
        <w:rPr>
          <w:rFonts w:asciiTheme="minorHAnsi" w:hAnsiTheme="minorHAnsi" w:cstheme="minorHAnsi"/>
          <w:szCs w:val="22"/>
        </w:rPr>
        <w:t>Last day submit Marketplace order for Grainger/</w:t>
      </w:r>
      <w:proofErr w:type="spellStart"/>
      <w:r>
        <w:rPr>
          <w:rFonts w:asciiTheme="minorHAnsi" w:hAnsiTheme="minorHAnsi" w:cstheme="minorHAnsi"/>
          <w:szCs w:val="22"/>
        </w:rPr>
        <w:t>Intivity</w:t>
      </w:r>
      <w:proofErr w:type="spellEnd"/>
      <w:r>
        <w:rPr>
          <w:rFonts w:asciiTheme="minorHAnsi" w:hAnsiTheme="minorHAnsi" w:cstheme="minorHAnsi"/>
          <w:szCs w:val="22"/>
        </w:rPr>
        <w:t>, S&amp;B computer and Complete Books &amp; Media punchouts.</w:t>
      </w:r>
    </w:p>
    <w:p w14:paraId="08635D85" w14:textId="77777777" w:rsidR="00EB26B3" w:rsidRDefault="00EB26B3" w:rsidP="004B6251">
      <w:pPr>
        <w:numPr>
          <w:ilvl w:val="0"/>
          <w:numId w:val="10"/>
        </w:numPr>
        <w:spacing w:before="100" w:beforeAutospacing="1" w:after="100" w:afterAutospacing="1"/>
        <w:rPr>
          <w:rFonts w:asciiTheme="minorHAnsi" w:hAnsiTheme="minorHAnsi" w:cstheme="minorHAnsi"/>
          <w:szCs w:val="22"/>
        </w:rPr>
      </w:pPr>
      <w:r w:rsidRPr="00EB26B3">
        <w:rPr>
          <w:rFonts w:asciiTheme="minorHAnsi" w:hAnsiTheme="minorHAnsi" w:cstheme="minorHAnsi"/>
          <w:b/>
          <w:bCs/>
          <w:szCs w:val="22"/>
        </w:rPr>
        <w:t>Confirming Orders</w:t>
      </w:r>
      <w:r w:rsidRPr="00EB26B3">
        <w:rPr>
          <w:rFonts w:asciiTheme="minorHAnsi" w:hAnsiTheme="minorHAnsi" w:cstheme="minorHAnsi"/>
          <w:szCs w:val="22"/>
        </w:rPr>
        <w:t xml:space="preserve">: Do not place confirming orders (orders made without a purchase order) </w:t>
      </w:r>
      <w:r w:rsidR="00336877" w:rsidRPr="00336877">
        <w:rPr>
          <w:rFonts w:asciiTheme="minorHAnsi" w:hAnsiTheme="minorHAnsi" w:cstheme="minorHAnsi"/>
          <w:szCs w:val="22"/>
        </w:rPr>
        <w:t>All purchases must be approved by the Procurement Office.</w:t>
      </w:r>
    </w:p>
    <w:p w14:paraId="076EBA04" w14:textId="761F0F50" w:rsidR="00C00296" w:rsidRDefault="00C00296" w:rsidP="004B6251">
      <w:pPr>
        <w:numPr>
          <w:ilvl w:val="0"/>
          <w:numId w:val="10"/>
        </w:numPr>
        <w:spacing w:before="100" w:beforeAutospacing="1" w:after="100" w:afterAutospacing="1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b/>
          <w:bCs/>
          <w:szCs w:val="22"/>
        </w:rPr>
        <w:t>June 30, 2026</w:t>
      </w:r>
      <w:r w:rsidRPr="00C00296">
        <w:rPr>
          <w:rFonts w:asciiTheme="minorHAnsi" w:hAnsiTheme="minorHAnsi" w:cstheme="minorHAnsi"/>
          <w:szCs w:val="22"/>
        </w:rPr>
        <w:t>:</w:t>
      </w:r>
      <w:r>
        <w:rPr>
          <w:rFonts w:asciiTheme="minorHAnsi" w:hAnsiTheme="minorHAnsi" w:cstheme="minorHAnsi"/>
          <w:szCs w:val="22"/>
        </w:rPr>
        <w:t xml:space="preserve"> Last day to receive good and/or services for Fiscal Year 2026.</w:t>
      </w:r>
    </w:p>
    <w:p w14:paraId="67076F70" w14:textId="77777777" w:rsidR="00EB26B3" w:rsidRPr="00EB26B3" w:rsidRDefault="00EB26B3" w:rsidP="004B6251">
      <w:pPr>
        <w:numPr>
          <w:ilvl w:val="0"/>
          <w:numId w:val="10"/>
        </w:numPr>
        <w:spacing w:before="100" w:beforeAutospacing="1" w:after="100" w:afterAutospacing="1"/>
        <w:rPr>
          <w:rFonts w:asciiTheme="minorHAnsi" w:hAnsiTheme="minorHAnsi" w:cstheme="minorHAnsi"/>
          <w:szCs w:val="22"/>
        </w:rPr>
      </w:pPr>
      <w:r w:rsidRPr="00EB26B3">
        <w:rPr>
          <w:rFonts w:asciiTheme="minorHAnsi" w:hAnsiTheme="minorHAnsi" w:cstheme="minorHAnsi"/>
          <w:b/>
          <w:bCs/>
          <w:szCs w:val="22"/>
        </w:rPr>
        <w:t>Outstanding Purchase Orders</w:t>
      </w:r>
      <w:r w:rsidRPr="00EB26B3">
        <w:rPr>
          <w:rFonts w:asciiTheme="minorHAnsi" w:hAnsiTheme="minorHAnsi" w:cstheme="minorHAnsi"/>
          <w:szCs w:val="22"/>
        </w:rPr>
        <w:t xml:space="preserve">: Please review your current purchase orders to ensure that all deliveries will be made by </w:t>
      </w:r>
      <w:r w:rsidRPr="00EB26B3">
        <w:rPr>
          <w:rFonts w:asciiTheme="minorHAnsi" w:hAnsiTheme="minorHAnsi" w:cstheme="minorHAnsi"/>
          <w:b/>
          <w:bCs/>
          <w:szCs w:val="22"/>
        </w:rPr>
        <w:t>June 30, 202</w:t>
      </w:r>
      <w:r w:rsidR="00B71F57">
        <w:rPr>
          <w:rFonts w:asciiTheme="minorHAnsi" w:hAnsiTheme="minorHAnsi" w:cstheme="minorHAnsi"/>
          <w:b/>
          <w:bCs/>
          <w:szCs w:val="22"/>
        </w:rPr>
        <w:t>6</w:t>
      </w:r>
      <w:r w:rsidRPr="00EB26B3">
        <w:rPr>
          <w:rFonts w:asciiTheme="minorHAnsi" w:hAnsiTheme="minorHAnsi" w:cstheme="minorHAnsi"/>
          <w:szCs w:val="22"/>
        </w:rPr>
        <w:t>. Any items received after this date will be charged to FY 2026.</w:t>
      </w:r>
    </w:p>
    <w:p w14:paraId="234AF767" w14:textId="77777777" w:rsidR="00EB26B3" w:rsidRPr="00EB26B3" w:rsidRDefault="00EB26B3" w:rsidP="00EB26B3">
      <w:pPr>
        <w:numPr>
          <w:ilvl w:val="0"/>
          <w:numId w:val="10"/>
        </w:numPr>
        <w:spacing w:before="100" w:beforeAutospacing="1" w:after="100" w:afterAutospacing="1"/>
        <w:rPr>
          <w:rFonts w:asciiTheme="minorHAnsi" w:hAnsiTheme="minorHAnsi" w:cstheme="minorHAnsi"/>
          <w:szCs w:val="22"/>
        </w:rPr>
      </w:pPr>
      <w:r w:rsidRPr="00EB26B3">
        <w:rPr>
          <w:rFonts w:asciiTheme="minorHAnsi" w:hAnsiTheme="minorHAnsi" w:cstheme="minorHAnsi"/>
          <w:b/>
          <w:bCs/>
          <w:szCs w:val="22"/>
        </w:rPr>
        <w:t>Remaining Purchase Order Balances</w:t>
      </w:r>
      <w:r w:rsidRPr="00EB26B3">
        <w:rPr>
          <w:rFonts w:asciiTheme="minorHAnsi" w:hAnsiTheme="minorHAnsi" w:cstheme="minorHAnsi"/>
          <w:szCs w:val="22"/>
        </w:rPr>
        <w:t xml:space="preserve">: Check remaining balances on your purchase orders to ensure all vendor invoices are received and forwarded to Accounts Payable. Use the following </w:t>
      </w:r>
      <w:proofErr w:type="spellStart"/>
      <w:r w:rsidRPr="00EB26B3">
        <w:rPr>
          <w:rFonts w:asciiTheme="minorHAnsi" w:hAnsiTheme="minorHAnsi" w:cstheme="minorHAnsi"/>
          <w:szCs w:val="22"/>
        </w:rPr>
        <w:t>CUNYFirst</w:t>
      </w:r>
      <w:proofErr w:type="spellEnd"/>
      <w:r w:rsidRPr="00EB26B3">
        <w:rPr>
          <w:rFonts w:asciiTheme="minorHAnsi" w:hAnsiTheme="minorHAnsi" w:cstheme="minorHAnsi"/>
          <w:szCs w:val="22"/>
        </w:rPr>
        <w:t xml:space="preserve"> query to assist:</w:t>
      </w:r>
    </w:p>
    <w:p w14:paraId="0E01EA7C" w14:textId="77777777" w:rsidR="00EB26B3" w:rsidRPr="00EB26B3" w:rsidRDefault="00EB26B3" w:rsidP="00EB26B3">
      <w:pPr>
        <w:numPr>
          <w:ilvl w:val="1"/>
          <w:numId w:val="10"/>
        </w:numPr>
        <w:spacing w:before="100" w:beforeAutospacing="1" w:after="100" w:afterAutospacing="1"/>
        <w:rPr>
          <w:rFonts w:asciiTheme="minorHAnsi" w:hAnsiTheme="minorHAnsi" w:cstheme="minorHAnsi"/>
          <w:szCs w:val="22"/>
        </w:rPr>
      </w:pPr>
      <w:r w:rsidRPr="00EB26B3">
        <w:rPr>
          <w:rFonts w:asciiTheme="minorHAnsi" w:hAnsiTheme="minorHAnsi" w:cstheme="minorHAnsi"/>
          <w:b/>
          <w:bCs/>
          <w:szCs w:val="22"/>
        </w:rPr>
        <w:t>Query</w:t>
      </w:r>
      <w:r w:rsidRPr="00EB26B3">
        <w:rPr>
          <w:rFonts w:asciiTheme="minorHAnsi" w:hAnsiTheme="minorHAnsi" w:cstheme="minorHAnsi"/>
          <w:szCs w:val="22"/>
        </w:rPr>
        <w:t>: CU_FSPO_PO_REMAIN_ENCUMB</w:t>
      </w:r>
    </w:p>
    <w:p w14:paraId="7A8D5622" w14:textId="77777777" w:rsidR="00EB26B3" w:rsidRPr="00EB26B3" w:rsidRDefault="00EB26B3" w:rsidP="00EB26B3">
      <w:pPr>
        <w:numPr>
          <w:ilvl w:val="1"/>
          <w:numId w:val="10"/>
        </w:numPr>
        <w:spacing w:before="100" w:beforeAutospacing="1" w:after="100" w:afterAutospacing="1"/>
        <w:rPr>
          <w:rFonts w:asciiTheme="minorHAnsi" w:hAnsiTheme="minorHAnsi" w:cstheme="minorHAnsi"/>
          <w:szCs w:val="22"/>
        </w:rPr>
      </w:pPr>
      <w:r w:rsidRPr="00EB26B3">
        <w:rPr>
          <w:rFonts w:asciiTheme="minorHAnsi" w:hAnsiTheme="minorHAnsi" w:cstheme="minorHAnsi"/>
          <w:b/>
          <w:bCs/>
          <w:szCs w:val="22"/>
        </w:rPr>
        <w:t>Relevant Column</w:t>
      </w:r>
      <w:r w:rsidRPr="00EB26B3">
        <w:rPr>
          <w:rFonts w:asciiTheme="minorHAnsi" w:hAnsiTheme="minorHAnsi" w:cstheme="minorHAnsi"/>
          <w:szCs w:val="22"/>
        </w:rPr>
        <w:t xml:space="preserve">: "PO Line Remaining </w:t>
      </w:r>
      <w:proofErr w:type="spellStart"/>
      <w:r w:rsidRPr="00EB26B3">
        <w:rPr>
          <w:rFonts w:asciiTheme="minorHAnsi" w:hAnsiTheme="minorHAnsi" w:cstheme="minorHAnsi"/>
          <w:szCs w:val="22"/>
        </w:rPr>
        <w:t>Encumb</w:t>
      </w:r>
      <w:proofErr w:type="spellEnd"/>
      <w:r w:rsidRPr="00EB26B3">
        <w:rPr>
          <w:rFonts w:asciiTheme="minorHAnsi" w:hAnsiTheme="minorHAnsi" w:cstheme="minorHAnsi"/>
          <w:szCs w:val="22"/>
        </w:rPr>
        <w:t xml:space="preserve"> Amt"</w:t>
      </w:r>
    </w:p>
    <w:p w14:paraId="1B2E544F" w14:textId="77777777" w:rsidR="00EB26B3" w:rsidRPr="00EB26B3" w:rsidRDefault="00EB26B3" w:rsidP="00EB26B3">
      <w:pPr>
        <w:numPr>
          <w:ilvl w:val="0"/>
          <w:numId w:val="10"/>
        </w:numPr>
        <w:spacing w:before="100" w:beforeAutospacing="1" w:after="100" w:afterAutospacing="1"/>
        <w:rPr>
          <w:rFonts w:asciiTheme="minorHAnsi" w:hAnsiTheme="minorHAnsi" w:cstheme="minorHAnsi"/>
          <w:szCs w:val="22"/>
        </w:rPr>
      </w:pPr>
      <w:r w:rsidRPr="00EB26B3">
        <w:rPr>
          <w:rFonts w:asciiTheme="minorHAnsi" w:hAnsiTheme="minorHAnsi" w:cstheme="minorHAnsi"/>
          <w:szCs w:val="22"/>
        </w:rPr>
        <w:t xml:space="preserve">If you need to cancel or adjust any outstanding purchase orders, please contact </w:t>
      </w:r>
      <w:r w:rsidRPr="00EB26B3">
        <w:rPr>
          <w:rFonts w:asciiTheme="minorHAnsi" w:hAnsiTheme="minorHAnsi" w:cstheme="minorHAnsi"/>
          <w:b/>
          <w:bCs/>
          <w:szCs w:val="22"/>
        </w:rPr>
        <w:t>Yasmina Moore</w:t>
      </w:r>
      <w:r w:rsidRPr="00EB26B3">
        <w:rPr>
          <w:rFonts w:asciiTheme="minorHAnsi" w:hAnsiTheme="minorHAnsi" w:cstheme="minorHAnsi"/>
          <w:szCs w:val="22"/>
        </w:rPr>
        <w:t xml:space="preserve"> at </w:t>
      </w:r>
      <w:hyperlink r:id="rId8" w:history="1">
        <w:r w:rsidRPr="009D5518">
          <w:rPr>
            <w:rStyle w:val="Hyperlink"/>
            <w:rFonts w:asciiTheme="minorHAnsi" w:hAnsiTheme="minorHAnsi" w:cstheme="minorHAnsi"/>
            <w:szCs w:val="22"/>
          </w:rPr>
          <w:t>ymoore@york.cuny.edu</w:t>
        </w:r>
      </w:hyperlink>
      <w:r>
        <w:rPr>
          <w:rFonts w:asciiTheme="minorHAnsi" w:hAnsiTheme="minorHAnsi" w:cstheme="minorHAnsi"/>
          <w:szCs w:val="22"/>
        </w:rPr>
        <w:t xml:space="preserve"> </w:t>
      </w:r>
    </w:p>
    <w:p w14:paraId="5B651B36" w14:textId="77777777" w:rsidR="00EB26B3" w:rsidRPr="00EB26B3" w:rsidRDefault="00EB26B3" w:rsidP="00EB26B3">
      <w:pPr>
        <w:spacing w:before="100" w:beforeAutospacing="1" w:after="100" w:afterAutospacing="1"/>
        <w:rPr>
          <w:rFonts w:asciiTheme="minorHAnsi" w:hAnsiTheme="minorHAnsi" w:cstheme="minorHAnsi"/>
          <w:szCs w:val="22"/>
          <w:u w:val="single"/>
        </w:rPr>
      </w:pPr>
      <w:r w:rsidRPr="00EB26B3">
        <w:rPr>
          <w:rFonts w:asciiTheme="minorHAnsi" w:hAnsiTheme="minorHAnsi" w:cstheme="minorHAnsi"/>
          <w:b/>
          <w:bCs/>
          <w:szCs w:val="22"/>
          <w:u w:val="single"/>
        </w:rPr>
        <w:t>Accounts Payable:</w:t>
      </w:r>
    </w:p>
    <w:p w14:paraId="50D1CF84" w14:textId="77777777" w:rsidR="00EB26B3" w:rsidRPr="00EB26B3" w:rsidRDefault="00EB26B3" w:rsidP="00EB26B3">
      <w:pPr>
        <w:numPr>
          <w:ilvl w:val="0"/>
          <w:numId w:val="11"/>
        </w:numPr>
        <w:spacing w:before="100" w:beforeAutospacing="1" w:after="100" w:afterAutospacing="1"/>
        <w:rPr>
          <w:rFonts w:asciiTheme="minorHAnsi" w:hAnsiTheme="minorHAnsi" w:cstheme="minorHAnsi"/>
          <w:szCs w:val="22"/>
        </w:rPr>
      </w:pPr>
      <w:r w:rsidRPr="00EB26B3">
        <w:rPr>
          <w:rFonts w:asciiTheme="minorHAnsi" w:hAnsiTheme="minorHAnsi" w:cstheme="minorHAnsi"/>
          <w:b/>
          <w:bCs/>
          <w:szCs w:val="22"/>
        </w:rPr>
        <w:t>Receipts</w:t>
      </w:r>
      <w:r w:rsidRPr="00EB26B3">
        <w:rPr>
          <w:rFonts w:asciiTheme="minorHAnsi" w:hAnsiTheme="minorHAnsi" w:cstheme="minorHAnsi"/>
          <w:szCs w:val="22"/>
        </w:rPr>
        <w:t xml:space="preserve">: Enter receipts into the </w:t>
      </w:r>
      <w:proofErr w:type="spellStart"/>
      <w:r w:rsidRPr="00EB26B3">
        <w:rPr>
          <w:rFonts w:asciiTheme="minorHAnsi" w:hAnsiTheme="minorHAnsi" w:cstheme="minorHAnsi"/>
          <w:szCs w:val="22"/>
        </w:rPr>
        <w:t>CUNYBuy</w:t>
      </w:r>
      <w:proofErr w:type="spellEnd"/>
      <w:r w:rsidRPr="00EB26B3">
        <w:rPr>
          <w:rFonts w:asciiTheme="minorHAnsi" w:hAnsiTheme="minorHAnsi" w:cstheme="minorHAnsi"/>
          <w:szCs w:val="22"/>
        </w:rPr>
        <w:t xml:space="preserve"> System as soon as you receive merchandise or services.</w:t>
      </w:r>
    </w:p>
    <w:p w14:paraId="1C12E02F" w14:textId="77777777" w:rsidR="00EB26B3" w:rsidRPr="00EB26B3" w:rsidRDefault="00EB26B3" w:rsidP="00EB26B3">
      <w:pPr>
        <w:numPr>
          <w:ilvl w:val="0"/>
          <w:numId w:val="11"/>
        </w:numPr>
        <w:spacing w:before="100" w:beforeAutospacing="1" w:after="100" w:afterAutospacing="1"/>
        <w:rPr>
          <w:rFonts w:asciiTheme="minorHAnsi" w:hAnsiTheme="minorHAnsi" w:cstheme="minorHAnsi"/>
          <w:szCs w:val="22"/>
        </w:rPr>
      </w:pPr>
      <w:r w:rsidRPr="00EB26B3">
        <w:rPr>
          <w:rFonts w:asciiTheme="minorHAnsi" w:hAnsiTheme="minorHAnsi" w:cstheme="minorHAnsi"/>
          <w:b/>
          <w:bCs/>
          <w:szCs w:val="22"/>
        </w:rPr>
        <w:t>Invoices</w:t>
      </w:r>
      <w:r w:rsidRPr="00EB26B3">
        <w:rPr>
          <w:rFonts w:asciiTheme="minorHAnsi" w:hAnsiTheme="minorHAnsi" w:cstheme="minorHAnsi"/>
          <w:szCs w:val="22"/>
        </w:rPr>
        <w:t xml:space="preserve">: Forward any invoices sent directly to you to Accounts Payable via </w:t>
      </w:r>
      <w:hyperlink r:id="rId9" w:history="1">
        <w:r w:rsidRPr="00EB26B3">
          <w:rPr>
            <w:rStyle w:val="Hyperlink"/>
            <w:rFonts w:asciiTheme="minorHAnsi" w:hAnsiTheme="minorHAnsi" w:cstheme="minorHAnsi"/>
            <w:bCs/>
            <w:szCs w:val="22"/>
          </w:rPr>
          <w:t>APinvoices@york.cuny.edu</w:t>
        </w:r>
      </w:hyperlink>
      <w:r w:rsidRPr="00EB26B3">
        <w:rPr>
          <w:rFonts w:asciiTheme="minorHAnsi" w:hAnsiTheme="minorHAnsi" w:cstheme="minorHAnsi"/>
          <w:bCs/>
          <w:szCs w:val="22"/>
        </w:rPr>
        <w:t xml:space="preserve"> </w:t>
      </w:r>
      <w:r w:rsidRPr="00EB26B3">
        <w:rPr>
          <w:rFonts w:asciiTheme="minorHAnsi" w:hAnsiTheme="minorHAnsi" w:cstheme="minorHAnsi"/>
          <w:szCs w:val="22"/>
        </w:rPr>
        <w:t>.</w:t>
      </w:r>
    </w:p>
    <w:p w14:paraId="7BFB5EA3" w14:textId="77777777" w:rsidR="00EB26B3" w:rsidRPr="00EB26B3" w:rsidRDefault="00EB26B3" w:rsidP="00EB26B3">
      <w:pPr>
        <w:numPr>
          <w:ilvl w:val="0"/>
          <w:numId w:val="11"/>
        </w:numPr>
        <w:spacing w:before="100" w:beforeAutospacing="1" w:after="100" w:afterAutospacing="1"/>
        <w:rPr>
          <w:rFonts w:asciiTheme="minorHAnsi" w:hAnsiTheme="minorHAnsi" w:cstheme="minorHAnsi"/>
          <w:szCs w:val="22"/>
        </w:rPr>
      </w:pPr>
      <w:r w:rsidRPr="00EB26B3">
        <w:rPr>
          <w:rFonts w:asciiTheme="minorHAnsi" w:hAnsiTheme="minorHAnsi" w:cstheme="minorHAnsi"/>
          <w:szCs w:val="22"/>
        </w:rPr>
        <w:t>For questions related to Accounts Payable or Travel &amp; Expense, please contact:</w:t>
      </w:r>
    </w:p>
    <w:p w14:paraId="756A9A62" w14:textId="77777777" w:rsidR="00EB26B3" w:rsidRPr="00EB26B3" w:rsidRDefault="00EB26B3" w:rsidP="00EB26B3">
      <w:pPr>
        <w:numPr>
          <w:ilvl w:val="1"/>
          <w:numId w:val="11"/>
        </w:numPr>
        <w:spacing w:before="100" w:beforeAutospacing="1" w:after="100" w:afterAutospacing="1"/>
        <w:rPr>
          <w:rFonts w:asciiTheme="minorHAnsi" w:hAnsiTheme="minorHAnsi" w:cstheme="minorHAnsi"/>
          <w:szCs w:val="22"/>
        </w:rPr>
      </w:pPr>
      <w:r w:rsidRPr="00EB26B3">
        <w:rPr>
          <w:rFonts w:asciiTheme="minorHAnsi" w:hAnsiTheme="minorHAnsi" w:cstheme="minorHAnsi"/>
          <w:b/>
          <w:bCs/>
          <w:szCs w:val="22"/>
        </w:rPr>
        <w:t>Tiffany Atkins</w:t>
      </w:r>
      <w:r w:rsidRPr="00EB26B3">
        <w:rPr>
          <w:rFonts w:asciiTheme="minorHAnsi" w:hAnsiTheme="minorHAnsi" w:cstheme="minorHAnsi"/>
          <w:szCs w:val="22"/>
        </w:rPr>
        <w:t xml:space="preserve"> at </w:t>
      </w:r>
      <w:hyperlink r:id="rId10" w:history="1">
        <w:r w:rsidRPr="009D5518">
          <w:rPr>
            <w:rStyle w:val="Hyperlink"/>
            <w:rFonts w:asciiTheme="minorHAnsi" w:hAnsiTheme="minorHAnsi" w:cstheme="minorHAnsi"/>
            <w:szCs w:val="22"/>
          </w:rPr>
          <w:t>tatkinson@york.cuny.edu</w:t>
        </w:r>
      </w:hyperlink>
      <w:r>
        <w:rPr>
          <w:rFonts w:asciiTheme="minorHAnsi" w:hAnsiTheme="minorHAnsi" w:cstheme="minorHAnsi"/>
          <w:szCs w:val="22"/>
        </w:rPr>
        <w:t xml:space="preserve"> </w:t>
      </w:r>
    </w:p>
    <w:p w14:paraId="15B19585" w14:textId="77777777" w:rsidR="00EB26B3" w:rsidRPr="00EB26B3" w:rsidRDefault="00EB26B3" w:rsidP="00EB26B3">
      <w:pPr>
        <w:spacing w:before="100" w:beforeAutospacing="1" w:after="100" w:afterAutospacing="1"/>
        <w:rPr>
          <w:rFonts w:asciiTheme="minorHAnsi" w:hAnsiTheme="minorHAnsi" w:cstheme="minorHAnsi"/>
          <w:szCs w:val="22"/>
          <w:u w:val="single"/>
        </w:rPr>
      </w:pPr>
      <w:r w:rsidRPr="00EB26B3">
        <w:rPr>
          <w:rFonts w:asciiTheme="minorHAnsi" w:hAnsiTheme="minorHAnsi" w:cstheme="minorHAnsi"/>
          <w:b/>
          <w:bCs/>
          <w:szCs w:val="22"/>
          <w:u w:val="single"/>
        </w:rPr>
        <w:t>Budget:</w:t>
      </w:r>
    </w:p>
    <w:p w14:paraId="58C1C2CA" w14:textId="77777777" w:rsidR="00EB26B3" w:rsidRPr="00EB26B3" w:rsidRDefault="00EB26B3" w:rsidP="00EB26B3">
      <w:pPr>
        <w:spacing w:before="100" w:beforeAutospacing="1" w:after="100" w:afterAutospacing="1"/>
        <w:rPr>
          <w:rFonts w:asciiTheme="minorHAnsi" w:hAnsiTheme="minorHAnsi" w:cstheme="minorHAnsi"/>
          <w:szCs w:val="22"/>
        </w:rPr>
      </w:pPr>
      <w:r w:rsidRPr="00EB26B3">
        <w:rPr>
          <w:rFonts w:asciiTheme="minorHAnsi" w:hAnsiTheme="minorHAnsi" w:cstheme="minorHAnsi"/>
          <w:szCs w:val="22"/>
        </w:rPr>
        <w:t>For any budget-related questions, please contact the Budget Office:</w:t>
      </w:r>
    </w:p>
    <w:p w14:paraId="1C5AB76C" w14:textId="77777777" w:rsidR="00EB26B3" w:rsidRPr="00EB26B3" w:rsidRDefault="00EB26B3" w:rsidP="00EB26B3">
      <w:pPr>
        <w:numPr>
          <w:ilvl w:val="0"/>
          <w:numId w:val="12"/>
        </w:numPr>
        <w:spacing w:before="100" w:beforeAutospacing="1" w:after="100" w:afterAutospacing="1"/>
        <w:rPr>
          <w:rFonts w:asciiTheme="minorHAnsi" w:hAnsiTheme="minorHAnsi" w:cstheme="minorHAnsi"/>
          <w:szCs w:val="22"/>
        </w:rPr>
      </w:pPr>
      <w:r w:rsidRPr="00EB26B3">
        <w:rPr>
          <w:rFonts w:asciiTheme="minorHAnsi" w:hAnsiTheme="minorHAnsi" w:cstheme="minorHAnsi"/>
          <w:b/>
          <w:bCs/>
          <w:szCs w:val="22"/>
        </w:rPr>
        <w:t>Ajisa Dervisevic</w:t>
      </w:r>
      <w:r w:rsidRPr="00EB26B3">
        <w:rPr>
          <w:rFonts w:asciiTheme="minorHAnsi" w:hAnsiTheme="minorHAnsi" w:cstheme="minorHAnsi"/>
          <w:szCs w:val="22"/>
        </w:rPr>
        <w:t xml:space="preserve"> at </w:t>
      </w:r>
      <w:hyperlink r:id="rId11" w:history="1">
        <w:r w:rsidRPr="009D5518">
          <w:rPr>
            <w:rStyle w:val="Hyperlink"/>
            <w:rFonts w:asciiTheme="minorHAnsi" w:hAnsiTheme="minorHAnsi" w:cstheme="minorHAnsi"/>
            <w:szCs w:val="22"/>
          </w:rPr>
          <w:t>adervisevic@york.cuny.edu</w:t>
        </w:r>
      </w:hyperlink>
      <w:r>
        <w:rPr>
          <w:rFonts w:asciiTheme="minorHAnsi" w:hAnsiTheme="minorHAnsi" w:cstheme="minorHAnsi"/>
          <w:szCs w:val="22"/>
        </w:rPr>
        <w:t xml:space="preserve"> </w:t>
      </w:r>
    </w:p>
    <w:p w14:paraId="5F3B5D42" w14:textId="77777777" w:rsidR="00EB26B3" w:rsidRPr="00EB26B3" w:rsidRDefault="00B71F57" w:rsidP="00EB26B3">
      <w:pPr>
        <w:numPr>
          <w:ilvl w:val="0"/>
          <w:numId w:val="12"/>
        </w:numPr>
        <w:spacing w:before="100" w:beforeAutospacing="1" w:after="100" w:afterAutospacing="1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b/>
          <w:bCs/>
          <w:szCs w:val="22"/>
        </w:rPr>
        <w:t>Alan Wong</w:t>
      </w:r>
      <w:r w:rsidR="00EB26B3" w:rsidRPr="00B71F57">
        <w:rPr>
          <w:rFonts w:asciiTheme="minorHAnsi" w:hAnsiTheme="minorHAnsi" w:cstheme="minorHAnsi"/>
          <w:b/>
          <w:bCs/>
          <w:szCs w:val="22"/>
        </w:rPr>
        <w:t xml:space="preserve"> at </w:t>
      </w:r>
      <w:hyperlink r:id="rId12" w:history="1">
        <w:r w:rsidRPr="00B71F57">
          <w:rPr>
            <w:rStyle w:val="Hyperlink"/>
            <w:rFonts w:asciiTheme="minorHAnsi" w:hAnsiTheme="minorHAnsi" w:cstheme="minorHAnsi"/>
          </w:rPr>
          <w:t>awong3@york.cuny.edu</w:t>
        </w:r>
      </w:hyperlink>
      <w:r w:rsidRPr="00B71F57">
        <w:rPr>
          <w:rStyle w:val="Hyperlink"/>
        </w:rPr>
        <w:t xml:space="preserve"> </w:t>
      </w:r>
      <w:r>
        <w:t xml:space="preserve"> </w:t>
      </w:r>
    </w:p>
    <w:p w14:paraId="0375A192" w14:textId="77777777" w:rsidR="00EB26B3" w:rsidRPr="00EB26B3" w:rsidRDefault="00EB26B3" w:rsidP="00EB26B3">
      <w:pPr>
        <w:spacing w:before="100" w:beforeAutospacing="1" w:after="100" w:afterAutospacing="1"/>
        <w:rPr>
          <w:rFonts w:asciiTheme="minorHAnsi" w:hAnsiTheme="minorHAnsi" w:cstheme="minorHAnsi"/>
          <w:szCs w:val="22"/>
          <w:u w:val="single"/>
        </w:rPr>
      </w:pPr>
      <w:r w:rsidRPr="00EB26B3">
        <w:rPr>
          <w:rFonts w:asciiTheme="minorHAnsi" w:hAnsiTheme="minorHAnsi" w:cstheme="minorHAnsi"/>
          <w:b/>
          <w:bCs/>
          <w:szCs w:val="22"/>
          <w:u w:val="single"/>
        </w:rPr>
        <w:t>Non-Tax Levy:</w:t>
      </w:r>
    </w:p>
    <w:p w14:paraId="52C4036D" w14:textId="77777777" w:rsidR="00336877" w:rsidRDefault="00EB26B3" w:rsidP="00EB26B3">
      <w:pPr>
        <w:spacing w:before="100" w:beforeAutospacing="1" w:after="100" w:afterAutospacing="1"/>
        <w:rPr>
          <w:rFonts w:asciiTheme="minorHAnsi" w:hAnsiTheme="minorHAnsi" w:cstheme="minorHAnsi"/>
          <w:szCs w:val="22"/>
        </w:rPr>
      </w:pPr>
      <w:r w:rsidRPr="00EB26B3">
        <w:rPr>
          <w:rFonts w:asciiTheme="minorHAnsi" w:hAnsiTheme="minorHAnsi" w:cstheme="minorHAnsi"/>
          <w:szCs w:val="22"/>
        </w:rPr>
        <w:t>For questions regarding year-end activities for Non-Tax Levy entities, please reach out to</w:t>
      </w:r>
      <w:r w:rsidR="00336877">
        <w:rPr>
          <w:rFonts w:asciiTheme="minorHAnsi" w:hAnsiTheme="minorHAnsi" w:cstheme="minorHAnsi"/>
          <w:szCs w:val="22"/>
        </w:rPr>
        <w:t>:</w:t>
      </w:r>
    </w:p>
    <w:p w14:paraId="44C45EF0" w14:textId="77777777" w:rsidR="00EB26B3" w:rsidRPr="00336877" w:rsidRDefault="00EB26B3" w:rsidP="00336877">
      <w:pPr>
        <w:pStyle w:val="ListParagraph"/>
        <w:numPr>
          <w:ilvl w:val="0"/>
          <w:numId w:val="13"/>
        </w:numPr>
        <w:spacing w:before="100" w:beforeAutospacing="1" w:after="100" w:afterAutospacing="1"/>
        <w:rPr>
          <w:rFonts w:asciiTheme="minorHAnsi" w:hAnsiTheme="minorHAnsi" w:cstheme="minorHAnsi"/>
          <w:szCs w:val="22"/>
        </w:rPr>
      </w:pPr>
      <w:r w:rsidRPr="00336877">
        <w:rPr>
          <w:rFonts w:asciiTheme="minorHAnsi" w:hAnsiTheme="minorHAnsi" w:cstheme="minorHAnsi"/>
          <w:b/>
          <w:bCs/>
          <w:szCs w:val="22"/>
        </w:rPr>
        <w:t>Nicole Utley</w:t>
      </w:r>
      <w:r w:rsidRPr="00336877">
        <w:rPr>
          <w:rFonts w:asciiTheme="minorHAnsi" w:hAnsiTheme="minorHAnsi" w:cstheme="minorHAnsi"/>
          <w:szCs w:val="22"/>
        </w:rPr>
        <w:t xml:space="preserve"> at </w:t>
      </w:r>
      <w:hyperlink r:id="rId13" w:history="1">
        <w:r w:rsidRPr="00336877">
          <w:rPr>
            <w:rStyle w:val="Hyperlink"/>
            <w:rFonts w:asciiTheme="minorHAnsi" w:hAnsiTheme="minorHAnsi" w:cstheme="minorHAnsi"/>
            <w:szCs w:val="22"/>
          </w:rPr>
          <w:t>nutley@york.cuny.edu</w:t>
        </w:r>
      </w:hyperlink>
      <w:r w:rsidRPr="00336877">
        <w:rPr>
          <w:rFonts w:asciiTheme="minorHAnsi" w:hAnsiTheme="minorHAnsi" w:cstheme="minorHAnsi"/>
          <w:szCs w:val="22"/>
        </w:rPr>
        <w:t xml:space="preserve"> </w:t>
      </w:r>
    </w:p>
    <w:p w14:paraId="3C7AFE12" w14:textId="6F22A4B7" w:rsidR="00CA28E8" w:rsidRDefault="00CA28E8" w:rsidP="00EB26B3">
      <w:pPr>
        <w:spacing w:before="100" w:beforeAutospacing="1" w:after="100" w:afterAutospacing="1"/>
        <w:rPr>
          <w:rFonts w:asciiTheme="minorHAnsi" w:hAnsiTheme="minorHAnsi" w:cstheme="minorHAnsi"/>
          <w:szCs w:val="22"/>
        </w:rPr>
      </w:pPr>
      <w:r w:rsidRPr="00CA28E8">
        <w:rPr>
          <w:rFonts w:asciiTheme="minorHAnsi" w:hAnsiTheme="minorHAnsi" w:cstheme="minorHAnsi"/>
          <w:szCs w:val="22"/>
        </w:rPr>
        <w:t xml:space="preserve">Please note that the year-end deadlines apply to all funding sources, including General Tax Levy funds, </w:t>
      </w:r>
      <w:r>
        <w:rPr>
          <w:rFonts w:asciiTheme="minorHAnsi" w:hAnsiTheme="minorHAnsi" w:cstheme="minorHAnsi"/>
          <w:szCs w:val="22"/>
        </w:rPr>
        <w:t xml:space="preserve">Tax Levy </w:t>
      </w:r>
      <w:r w:rsidRPr="00CA28E8">
        <w:rPr>
          <w:rFonts w:asciiTheme="minorHAnsi" w:hAnsiTheme="minorHAnsi" w:cstheme="minorHAnsi"/>
          <w:szCs w:val="22"/>
        </w:rPr>
        <w:t>Programs/Initiatives, and Fees</w:t>
      </w:r>
      <w:r>
        <w:rPr>
          <w:rFonts w:asciiTheme="minorHAnsi" w:hAnsiTheme="minorHAnsi" w:cstheme="minorHAnsi"/>
          <w:szCs w:val="22"/>
        </w:rPr>
        <w:t xml:space="preserve"> programs </w:t>
      </w:r>
      <w:r w:rsidR="00B91DCD">
        <w:rPr>
          <w:rFonts w:asciiTheme="minorHAnsi" w:hAnsiTheme="minorHAnsi" w:cstheme="minorHAnsi"/>
          <w:szCs w:val="22"/>
        </w:rPr>
        <w:t>(Academic</w:t>
      </w:r>
      <w:r>
        <w:rPr>
          <w:rFonts w:asciiTheme="minorHAnsi" w:hAnsiTheme="minorHAnsi" w:cstheme="minorHAnsi"/>
          <w:szCs w:val="22"/>
        </w:rPr>
        <w:t xml:space="preserve"> Excellence Fees, Differential Tuition, Material Fee</w:t>
      </w:r>
      <w:r w:rsidR="00B91DCD">
        <w:rPr>
          <w:rFonts w:asciiTheme="minorHAnsi" w:hAnsiTheme="minorHAnsi" w:cstheme="minorHAnsi"/>
          <w:szCs w:val="22"/>
        </w:rPr>
        <w:t>).</w:t>
      </w:r>
      <w:r w:rsidRPr="00CA28E8">
        <w:rPr>
          <w:rFonts w:asciiTheme="minorHAnsi" w:hAnsiTheme="minorHAnsi" w:cstheme="minorHAnsi"/>
          <w:szCs w:val="22"/>
        </w:rPr>
        <w:t xml:space="preserve"> This also includes Strategic Initiatives funds, which must be fully spent by June 30, 2026. </w:t>
      </w:r>
      <w:r w:rsidRPr="00C00296">
        <w:rPr>
          <w:rFonts w:asciiTheme="minorHAnsi" w:hAnsiTheme="minorHAnsi" w:cstheme="minorHAnsi"/>
          <w:b/>
          <w:bCs/>
          <w:szCs w:val="22"/>
        </w:rPr>
        <w:t>As a reminder, Tax Levy funds will not roll over into FY27 if they are not fully expended</w:t>
      </w:r>
      <w:r w:rsidRPr="00CA28E8">
        <w:rPr>
          <w:rFonts w:asciiTheme="minorHAnsi" w:hAnsiTheme="minorHAnsi" w:cstheme="minorHAnsi"/>
          <w:szCs w:val="22"/>
        </w:rPr>
        <w:t>.</w:t>
      </w:r>
    </w:p>
    <w:p w14:paraId="5571CD0F" w14:textId="77777777" w:rsidR="00EB26B3" w:rsidRDefault="00EB26B3" w:rsidP="00EB26B3">
      <w:pPr>
        <w:spacing w:before="100" w:beforeAutospacing="1" w:after="100" w:afterAutospacing="1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t xml:space="preserve">Pease contact us </w:t>
      </w:r>
      <w:r w:rsidRPr="00EB26B3">
        <w:rPr>
          <w:rFonts w:asciiTheme="minorHAnsi" w:hAnsiTheme="minorHAnsi" w:cstheme="minorHAnsi"/>
          <w:szCs w:val="22"/>
        </w:rPr>
        <w:t>If you have any questions or need additional information</w:t>
      </w:r>
      <w:r w:rsidR="00336877">
        <w:rPr>
          <w:rFonts w:asciiTheme="minorHAnsi" w:hAnsiTheme="minorHAnsi" w:cstheme="minorHAnsi"/>
          <w:szCs w:val="22"/>
        </w:rPr>
        <w:t>.</w:t>
      </w:r>
    </w:p>
    <w:p w14:paraId="09D48E19" w14:textId="77777777" w:rsidR="00EB26B3" w:rsidRDefault="00EB26B3" w:rsidP="00EB26B3">
      <w:pPr>
        <w:spacing w:before="100" w:beforeAutospacing="1" w:after="100" w:afterAutospacing="1"/>
        <w:rPr>
          <w:rFonts w:asciiTheme="minorHAnsi" w:hAnsiTheme="minorHAnsi" w:cstheme="minorHAnsi"/>
          <w:szCs w:val="22"/>
        </w:rPr>
      </w:pPr>
      <w:r w:rsidRPr="00EB26B3">
        <w:rPr>
          <w:rFonts w:asciiTheme="minorHAnsi" w:hAnsiTheme="minorHAnsi" w:cstheme="minorHAnsi"/>
          <w:szCs w:val="22"/>
        </w:rPr>
        <w:t>Sincerely,</w:t>
      </w:r>
    </w:p>
    <w:p w14:paraId="3A5BF9CC" w14:textId="77777777" w:rsidR="00B71F57" w:rsidRPr="00EB26B3" w:rsidRDefault="00B71F57" w:rsidP="00B71F57">
      <w:pPr>
        <w:rPr>
          <w:rFonts w:asciiTheme="minorHAnsi" w:hAnsiTheme="minorHAnsi" w:cstheme="minorHAnsi"/>
          <w:szCs w:val="22"/>
        </w:rPr>
      </w:pPr>
      <w:r w:rsidRPr="00EB26B3">
        <w:rPr>
          <w:rFonts w:asciiTheme="minorHAnsi" w:hAnsiTheme="minorHAnsi" w:cstheme="minorHAnsi"/>
          <w:szCs w:val="22"/>
        </w:rPr>
        <w:t xml:space="preserve">Ed Rios, </w:t>
      </w:r>
    </w:p>
    <w:p w14:paraId="758AE118" w14:textId="77777777" w:rsidR="00B71F57" w:rsidRPr="00EB26B3" w:rsidRDefault="00B71F57" w:rsidP="00B71F57">
      <w:pPr>
        <w:rPr>
          <w:rFonts w:asciiTheme="minorHAnsi" w:hAnsiTheme="minorHAnsi" w:cstheme="minorHAnsi"/>
          <w:szCs w:val="22"/>
        </w:rPr>
      </w:pPr>
      <w:r w:rsidRPr="00EB26B3">
        <w:rPr>
          <w:rFonts w:asciiTheme="minorHAnsi" w:hAnsiTheme="minorHAnsi" w:cstheme="minorHAnsi"/>
          <w:szCs w:val="22"/>
        </w:rPr>
        <w:t>Vice President for Finance &amp; Administration and Chief Financial Officer/Chief Facilities</w:t>
      </w:r>
      <w:r>
        <w:rPr>
          <w:rFonts w:asciiTheme="minorHAnsi" w:hAnsiTheme="minorHAnsi" w:cstheme="minorHAnsi"/>
          <w:szCs w:val="22"/>
        </w:rPr>
        <w:t xml:space="preserve"> </w:t>
      </w:r>
      <w:r w:rsidRPr="00EB26B3">
        <w:rPr>
          <w:rFonts w:asciiTheme="minorHAnsi" w:hAnsiTheme="minorHAnsi" w:cstheme="minorHAnsi"/>
          <w:szCs w:val="22"/>
        </w:rPr>
        <w:t>Officer</w:t>
      </w:r>
    </w:p>
    <w:p w14:paraId="6BEA5BB0" w14:textId="77777777" w:rsidR="00B71F57" w:rsidRDefault="00B71F57" w:rsidP="00130DBB">
      <w:pPr>
        <w:rPr>
          <w:rFonts w:asciiTheme="minorHAnsi" w:eastAsiaTheme="minorEastAsia" w:hAnsiTheme="minorHAnsi" w:cstheme="minorHAnsi"/>
          <w:noProof/>
          <w:szCs w:val="22"/>
        </w:rPr>
      </w:pPr>
    </w:p>
    <w:p w14:paraId="18CC6673" w14:textId="77777777" w:rsidR="00130DBB" w:rsidRPr="00EB26B3" w:rsidRDefault="00130DBB" w:rsidP="00130DBB">
      <w:pPr>
        <w:rPr>
          <w:rFonts w:asciiTheme="minorHAnsi" w:eastAsiaTheme="minorEastAsia" w:hAnsiTheme="minorHAnsi" w:cstheme="minorHAnsi"/>
          <w:noProof/>
          <w:szCs w:val="22"/>
        </w:rPr>
      </w:pPr>
      <w:r w:rsidRPr="00EB26B3">
        <w:rPr>
          <w:rFonts w:asciiTheme="minorHAnsi" w:eastAsiaTheme="minorEastAsia" w:hAnsiTheme="minorHAnsi" w:cstheme="minorHAnsi"/>
          <w:noProof/>
          <w:szCs w:val="22"/>
        </w:rPr>
        <w:t>Ajisa Dervisevic</w:t>
      </w:r>
      <w:r w:rsidR="00336877">
        <w:rPr>
          <w:rFonts w:asciiTheme="minorHAnsi" w:eastAsiaTheme="minorEastAsia" w:hAnsiTheme="minorHAnsi" w:cstheme="minorHAnsi"/>
          <w:noProof/>
          <w:szCs w:val="22"/>
        </w:rPr>
        <w:t>,</w:t>
      </w:r>
    </w:p>
    <w:p w14:paraId="748318D3" w14:textId="77777777" w:rsidR="00336877" w:rsidRDefault="00336877" w:rsidP="00336877">
      <w:pPr>
        <w:rPr>
          <w:rFonts w:asciiTheme="minorHAnsi" w:hAnsiTheme="minorHAnsi" w:cstheme="minorHAnsi"/>
          <w:szCs w:val="22"/>
        </w:rPr>
      </w:pPr>
      <w:r w:rsidRPr="00336877">
        <w:rPr>
          <w:rFonts w:asciiTheme="minorHAnsi" w:hAnsiTheme="minorHAnsi" w:cstheme="minorHAnsi"/>
          <w:szCs w:val="22"/>
        </w:rPr>
        <w:t xml:space="preserve">Assistant Vice President, Planning and Budget </w:t>
      </w:r>
    </w:p>
    <w:p w14:paraId="0599392E" w14:textId="77777777" w:rsidR="00C00296" w:rsidRDefault="00C00296" w:rsidP="00336877">
      <w:pPr>
        <w:rPr>
          <w:rFonts w:asciiTheme="minorHAnsi" w:hAnsiTheme="minorHAnsi" w:cstheme="minorHAnsi"/>
          <w:szCs w:val="22"/>
        </w:rPr>
      </w:pPr>
    </w:p>
    <w:p w14:paraId="645C48B1" w14:textId="77777777" w:rsidR="00130DBB" w:rsidRPr="00EB26B3" w:rsidRDefault="00130DBB" w:rsidP="00130DBB">
      <w:pPr>
        <w:rPr>
          <w:rFonts w:asciiTheme="minorHAnsi" w:hAnsiTheme="minorHAnsi" w:cstheme="minorHAnsi"/>
          <w:szCs w:val="22"/>
        </w:rPr>
      </w:pPr>
    </w:p>
    <w:p w14:paraId="435D99D3" w14:textId="77777777" w:rsidR="00130DBB" w:rsidRPr="00EB26B3" w:rsidRDefault="00130DBB" w:rsidP="00130DBB">
      <w:pPr>
        <w:rPr>
          <w:rFonts w:asciiTheme="minorHAnsi" w:hAnsiTheme="minorHAnsi" w:cstheme="minorHAnsi"/>
          <w:szCs w:val="22"/>
        </w:rPr>
      </w:pPr>
    </w:p>
    <w:sectPr w:rsidR="00130DBB" w:rsidRPr="00EB26B3" w:rsidSect="00C154BC">
      <w:headerReference w:type="default" r:id="rId14"/>
      <w:footerReference w:type="default" r:id="rId15"/>
      <w:headerReference w:type="first" r:id="rId16"/>
      <w:footerReference w:type="first" r:id="rId17"/>
      <w:pgSz w:w="15840" w:h="24480" w:code="17"/>
      <w:pgMar w:top="432" w:right="1620" w:bottom="720" w:left="1440" w:header="576" w:footer="1094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FA4BF5" w14:textId="77777777" w:rsidR="003A34BF" w:rsidRDefault="003A34BF" w:rsidP="00D22589">
      <w:r>
        <w:separator/>
      </w:r>
    </w:p>
  </w:endnote>
  <w:endnote w:type="continuationSeparator" w:id="0">
    <w:p w14:paraId="79733CB0" w14:textId="77777777" w:rsidR="003A34BF" w:rsidRDefault="003A34BF" w:rsidP="00D225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946726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5BA93E2" w14:textId="77777777" w:rsidR="00B11CE7" w:rsidRDefault="00B11CE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D3413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01C80877" w14:textId="77777777" w:rsidR="00B11CE7" w:rsidRDefault="00B11CE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E9DDB1" w14:textId="77777777" w:rsidR="00B11CE7" w:rsidRDefault="00B11CE7">
    <w:pPr>
      <w:pStyle w:val="Footer"/>
      <w:jc w:val="center"/>
    </w:pPr>
  </w:p>
  <w:p w14:paraId="4EEAB787" w14:textId="77777777" w:rsidR="003A34BF" w:rsidRPr="002C0BFF" w:rsidRDefault="003A34BF" w:rsidP="002C0BFF">
    <w:pPr>
      <w:pStyle w:val="Footer"/>
      <w:rPr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29AC67" w14:textId="77777777" w:rsidR="003A34BF" w:rsidRDefault="003A34BF" w:rsidP="00D22589">
      <w:r>
        <w:separator/>
      </w:r>
    </w:p>
  </w:footnote>
  <w:footnote w:type="continuationSeparator" w:id="0">
    <w:p w14:paraId="2F5A6CFD" w14:textId="77777777" w:rsidR="003A34BF" w:rsidRDefault="003A34BF" w:rsidP="00D225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0007FA" w14:textId="77777777" w:rsidR="003A34BF" w:rsidRDefault="00204C1A" w:rsidP="002C7E2D">
    <w:pPr>
      <w:pStyle w:val="Header"/>
      <w:tabs>
        <w:tab w:val="left" w:pos="1485"/>
        <w:tab w:val="left" w:pos="3165"/>
      </w:tabs>
    </w:pPr>
    <w:r>
      <w:tab/>
    </w: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7ADE7" w14:textId="77777777" w:rsidR="003A34BF" w:rsidRDefault="000D30C5" w:rsidP="0014642F">
    <w:pPr>
      <w:pStyle w:val="Header"/>
      <w:tabs>
        <w:tab w:val="clear" w:pos="4320"/>
        <w:tab w:val="clear" w:pos="8640"/>
        <w:tab w:val="left" w:pos="4060"/>
      </w:tabs>
      <w:ind w:right="-1152"/>
      <w:rPr>
        <w:noProof/>
        <w:sz w:val="18"/>
      </w:rPr>
    </w:pPr>
    <w:r>
      <w:rPr>
        <w:noProof/>
        <w:sz w:val="18"/>
      </w:rPr>
      <mc:AlternateContent>
        <mc:Choice Requires="wps">
          <w:drawing>
            <wp:anchor distT="0" distB="0" distL="27432" distR="27432" simplePos="0" relativeHeight="251661312" behindDoc="0" locked="0" layoutInCell="1" allowOverlap="1" wp14:anchorId="46CED03C" wp14:editId="071767F0">
              <wp:simplePos x="0" y="0"/>
              <wp:positionH relativeFrom="column">
                <wp:posOffset>4524071</wp:posOffset>
              </wp:positionH>
              <wp:positionV relativeFrom="paragraph">
                <wp:posOffset>1559726</wp:posOffset>
              </wp:positionV>
              <wp:extent cx="1828800" cy="685800"/>
              <wp:effectExtent l="0" t="0" r="14605" b="3175"/>
              <wp:wrapTight wrapText="bothSides">
                <wp:wrapPolygon edited="0">
                  <wp:start x="0" y="0"/>
                  <wp:lineTo x="0" y="20875"/>
                  <wp:lineTo x="21524" y="20875"/>
                  <wp:lineTo x="21524" y="0"/>
                  <wp:lineTo x="0" y="0"/>
                </wp:wrapPolygon>
              </wp:wrapTight>
              <wp:docPr id="4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85A689" w14:textId="77777777" w:rsidR="00810B47" w:rsidRPr="00C31E48" w:rsidRDefault="00810B47" w:rsidP="00810B47">
                          <w:pPr>
                            <w:pStyle w:val="Header"/>
                            <w:tabs>
                              <w:tab w:val="clear" w:pos="4320"/>
                              <w:tab w:val="clear" w:pos="8640"/>
                              <w:tab w:val="left" w:pos="6040"/>
                            </w:tabs>
                            <w:ind w:right="72"/>
                            <w:rPr>
                              <w:rFonts w:ascii="Georgia" w:hAnsi="Georgia"/>
                              <w:b/>
                              <w:i/>
                              <w:color w:val="259CD1"/>
                              <w:sz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CED03C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356.25pt;margin-top:122.8pt;width:2in;height:54pt;z-index:251661312;visibility:visible;mso-wrap-style:square;mso-width-percent:0;mso-height-percent:0;mso-wrap-distance-left:2.16pt;mso-wrap-distance-top:0;mso-wrap-distance-right:2.16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" filled="f" stroked="f">
              <v:textbox inset="0,0,0,0">
                <w:txbxContent>
                  <w:p w14:paraId="1385A689" w14:textId="77777777" w:rsidR="00810B47" w:rsidRPr="00C31E48" w:rsidRDefault="00810B47" w:rsidP="00810B47">
                    <w:pPr>
                      <w:pStyle w:val="Header"/>
                      <w:tabs>
                        <w:tab w:val="clear" w:pos="4320"/>
                        <w:tab w:val="clear" w:pos="8640"/>
                        <w:tab w:val="left" w:pos="6040"/>
                      </w:tabs>
                      <w:ind w:right="72"/>
                      <w:rPr>
                        <w:rFonts w:ascii="Georgia" w:hAnsi="Georgia"/>
                        <w:b/>
                        <w:i/>
                        <w:color w:val="259CD1"/>
                        <w:sz w:val="14"/>
                      </w:rPr>
                    </w:pPr>
                  </w:p>
                </w:txbxContent>
              </v:textbox>
              <w10:wrap type="tight"/>
            </v:shape>
          </w:pict>
        </mc:Fallback>
      </mc:AlternateContent>
    </w:r>
    <w:r>
      <w:rPr>
        <w:noProof/>
        <w:sz w:val="18"/>
      </w:rPr>
      <mc:AlternateContent>
        <mc:Choice Requires="wps">
          <w:drawing>
            <wp:anchor distT="0" distB="0" distL="27432" distR="27432" simplePos="0" relativeHeight="251662336" behindDoc="0" locked="0" layoutInCell="1" allowOverlap="1" wp14:anchorId="27FB295F" wp14:editId="696EEA6A">
              <wp:simplePos x="0" y="0"/>
              <wp:positionH relativeFrom="column">
                <wp:posOffset>4537710</wp:posOffset>
              </wp:positionH>
              <wp:positionV relativeFrom="paragraph">
                <wp:posOffset>995680</wp:posOffset>
              </wp:positionV>
              <wp:extent cx="1828800" cy="571500"/>
              <wp:effectExtent l="0" t="0" r="14605" b="5715"/>
              <wp:wrapTight wrapText="bothSides">
                <wp:wrapPolygon edited="0">
                  <wp:start x="0" y="0"/>
                  <wp:lineTo x="0" y="20870"/>
                  <wp:lineTo x="21524" y="20870"/>
                  <wp:lineTo x="21524" y="0"/>
                  <wp:lineTo x="0" y="0"/>
                </wp:wrapPolygon>
              </wp:wrapTight>
              <wp:docPr id="2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9B6E36" w14:textId="77777777" w:rsidR="00810B47" w:rsidRPr="00C31E48" w:rsidRDefault="00810B47" w:rsidP="00810B47">
                          <w:pPr>
                            <w:pStyle w:val="Header"/>
                            <w:tabs>
                              <w:tab w:val="clear" w:pos="4320"/>
                              <w:tab w:val="clear" w:pos="8640"/>
                              <w:tab w:val="left" w:pos="6040"/>
                            </w:tabs>
                            <w:ind w:right="72"/>
                            <w:rPr>
                              <w:rFonts w:ascii="Georgia" w:hAnsi="Georgia"/>
                              <w:b/>
                              <w:i/>
                              <w:color w:val="259CD1"/>
                              <w:sz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b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7FB295F" id="Text Box 8" o:spid="_x0000_s1027" type="#_x0000_t202" style="position:absolute;margin-left:357.3pt;margin-top:78.4pt;width:2in;height:45pt;z-index:251662336;visibility:visible;mso-wrap-style:square;mso-width-percent:0;mso-height-percent:0;mso-wrap-distance-left:2.16pt;mso-wrap-distance-top:0;mso-wrap-distance-right:2.16pt;mso-wrap-distance-bottom:0;mso-position-horizontal:absolute;mso-position-horizontal-relative:text;mso-position-vertical:absolute;mso-position-vertical-relative:text;mso-width-percent:0;mso-height-percent: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" filled="f" stroked="f">
              <v:textbox inset="0,0,0,0">
                <w:txbxContent>
                  <w:p w14:paraId="409B6E36" w14:textId="77777777" w:rsidR="00810B47" w:rsidRPr="00C31E48" w:rsidRDefault="00810B47" w:rsidP="00810B47">
                    <w:pPr>
                      <w:pStyle w:val="Header"/>
                      <w:tabs>
                        <w:tab w:val="clear" w:pos="4320"/>
                        <w:tab w:val="clear" w:pos="8640"/>
                        <w:tab w:val="left" w:pos="6040"/>
                      </w:tabs>
                      <w:ind w:right="72"/>
                      <w:rPr>
                        <w:rFonts w:ascii="Georgia" w:hAnsi="Georgia"/>
                        <w:b/>
                        <w:i/>
                        <w:color w:val="259CD1"/>
                        <w:sz w:val="14"/>
                      </w:rPr>
                    </w:pPr>
                  </w:p>
                </w:txbxContent>
              </v:textbox>
              <w10:wrap type="tight"/>
            </v:shape>
          </w:pict>
        </mc:Fallback>
      </mc:AlternateContent>
    </w:r>
    <w:r w:rsidR="00061D49">
      <w:rPr>
        <w:noProof/>
      </w:rPr>
      <w:drawing>
        <wp:inline distT="0" distB="0" distL="0" distR="0" wp14:anchorId="5F23DA98" wp14:editId="7D85DD3F">
          <wp:extent cx="2333625" cy="342900"/>
          <wp:effectExtent l="19050" t="0" r="9525" b="0"/>
          <wp:docPr id="40" name="Picture 40" descr="York Logo 10-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York Logo 10-1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33625" cy="342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810B47" w:rsidRPr="009142B7">
      <w:rPr>
        <w:noProof/>
        <w:sz w:val="18"/>
      </w:rPr>
      <w:t xml:space="preserve"> </w:t>
    </w:r>
    <w:r w:rsidR="00810B47">
      <w:rPr>
        <w:noProof/>
        <w:sz w:val="18"/>
      </w:rPr>
      <w:tab/>
    </w:r>
  </w:p>
  <w:p w14:paraId="2677387B" w14:textId="77777777" w:rsidR="003B7929" w:rsidRDefault="003B7929" w:rsidP="003B7929">
    <w:pPr>
      <w:rPr>
        <w:rFonts w:asciiTheme="minorHAnsi" w:eastAsiaTheme="minorEastAsia" w:hAnsiTheme="minorHAnsi" w:cstheme="minorBidi"/>
        <w:noProof/>
        <w:szCs w:val="22"/>
      </w:rPr>
    </w:pPr>
  </w:p>
  <w:p w14:paraId="46BE9E0D" w14:textId="77777777" w:rsidR="003B7929" w:rsidRPr="00810B47" w:rsidRDefault="003B7929" w:rsidP="0014642F">
    <w:pPr>
      <w:pStyle w:val="Header"/>
      <w:tabs>
        <w:tab w:val="clear" w:pos="4320"/>
        <w:tab w:val="clear" w:pos="8640"/>
        <w:tab w:val="left" w:pos="4060"/>
      </w:tabs>
      <w:ind w:right="-115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E70BC"/>
    <w:multiLevelType w:val="hybridMultilevel"/>
    <w:tmpl w:val="751888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33F50"/>
    <w:multiLevelType w:val="hybridMultilevel"/>
    <w:tmpl w:val="5B6212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167383"/>
    <w:multiLevelType w:val="hybridMultilevel"/>
    <w:tmpl w:val="2EF01F9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6373449"/>
    <w:multiLevelType w:val="hybridMultilevel"/>
    <w:tmpl w:val="67E898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703B46"/>
    <w:multiLevelType w:val="hybridMultilevel"/>
    <w:tmpl w:val="0DC6CC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143F72"/>
    <w:multiLevelType w:val="hybridMultilevel"/>
    <w:tmpl w:val="AE30F3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ED7649"/>
    <w:multiLevelType w:val="hybridMultilevel"/>
    <w:tmpl w:val="8286BF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2AE7D20"/>
    <w:multiLevelType w:val="multilevel"/>
    <w:tmpl w:val="34D8C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EE87DFA"/>
    <w:multiLevelType w:val="hybridMultilevel"/>
    <w:tmpl w:val="61EAB0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42340EA"/>
    <w:multiLevelType w:val="hybridMultilevel"/>
    <w:tmpl w:val="39A283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6C540D5"/>
    <w:multiLevelType w:val="hybridMultilevel"/>
    <w:tmpl w:val="45C62B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A47B0E"/>
    <w:multiLevelType w:val="multilevel"/>
    <w:tmpl w:val="47DAF8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9520569"/>
    <w:multiLevelType w:val="multilevel"/>
    <w:tmpl w:val="A0068E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18415273">
    <w:abstractNumId w:val="4"/>
  </w:num>
  <w:num w:numId="2" w16cid:durableId="762841972">
    <w:abstractNumId w:val="2"/>
  </w:num>
  <w:num w:numId="3" w16cid:durableId="192429263">
    <w:abstractNumId w:val="10"/>
  </w:num>
  <w:num w:numId="4" w16cid:durableId="363167709">
    <w:abstractNumId w:val="3"/>
  </w:num>
  <w:num w:numId="5" w16cid:durableId="1921329776">
    <w:abstractNumId w:val="0"/>
  </w:num>
  <w:num w:numId="6" w16cid:durableId="1971981338">
    <w:abstractNumId w:val="5"/>
  </w:num>
  <w:num w:numId="7" w16cid:durableId="439691166">
    <w:abstractNumId w:val="9"/>
  </w:num>
  <w:num w:numId="8" w16cid:durableId="2045398248">
    <w:abstractNumId w:val="6"/>
  </w:num>
  <w:num w:numId="9" w16cid:durableId="1272741116">
    <w:abstractNumId w:val="8"/>
  </w:num>
  <w:num w:numId="10" w16cid:durableId="575554519">
    <w:abstractNumId w:val="7"/>
  </w:num>
  <w:num w:numId="11" w16cid:durableId="1251431769">
    <w:abstractNumId w:val="12"/>
  </w:num>
  <w:num w:numId="12" w16cid:durableId="450830490">
    <w:abstractNumId w:val="11"/>
  </w:num>
  <w:num w:numId="13" w16cid:durableId="1690372783">
    <w:abstractNumId w:val="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4136"/>
    <w:rsid w:val="000023BB"/>
    <w:rsid w:val="00004F90"/>
    <w:rsid w:val="0001055B"/>
    <w:rsid w:val="0002717F"/>
    <w:rsid w:val="00042A25"/>
    <w:rsid w:val="00052118"/>
    <w:rsid w:val="00053BB8"/>
    <w:rsid w:val="0005613F"/>
    <w:rsid w:val="0005685A"/>
    <w:rsid w:val="00056DCD"/>
    <w:rsid w:val="00061301"/>
    <w:rsid w:val="00061D49"/>
    <w:rsid w:val="00062A6A"/>
    <w:rsid w:val="00065A9D"/>
    <w:rsid w:val="00070FB1"/>
    <w:rsid w:val="00073691"/>
    <w:rsid w:val="000A1FE7"/>
    <w:rsid w:val="000B2001"/>
    <w:rsid w:val="000D30C5"/>
    <w:rsid w:val="000D4BE4"/>
    <w:rsid w:val="000D6C69"/>
    <w:rsid w:val="001034CF"/>
    <w:rsid w:val="00123365"/>
    <w:rsid w:val="00126A2D"/>
    <w:rsid w:val="00130C52"/>
    <w:rsid w:val="00130DBB"/>
    <w:rsid w:val="00144742"/>
    <w:rsid w:val="0014642F"/>
    <w:rsid w:val="00166EC4"/>
    <w:rsid w:val="00173600"/>
    <w:rsid w:val="001745D3"/>
    <w:rsid w:val="0017655F"/>
    <w:rsid w:val="00192274"/>
    <w:rsid w:val="001A359C"/>
    <w:rsid w:val="001A543C"/>
    <w:rsid w:val="001C2C7B"/>
    <w:rsid w:val="001C59E3"/>
    <w:rsid w:val="001E20D9"/>
    <w:rsid w:val="001F619D"/>
    <w:rsid w:val="00200116"/>
    <w:rsid w:val="00204C1A"/>
    <w:rsid w:val="00210360"/>
    <w:rsid w:val="002151D0"/>
    <w:rsid w:val="00217EE0"/>
    <w:rsid w:val="002200C4"/>
    <w:rsid w:val="002268A8"/>
    <w:rsid w:val="00226C9B"/>
    <w:rsid w:val="002324C6"/>
    <w:rsid w:val="00243642"/>
    <w:rsid w:val="00244E68"/>
    <w:rsid w:val="0024553B"/>
    <w:rsid w:val="00246034"/>
    <w:rsid w:val="0025272E"/>
    <w:rsid w:val="0029463E"/>
    <w:rsid w:val="002A67E8"/>
    <w:rsid w:val="002B6B3D"/>
    <w:rsid w:val="002C0BFF"/>
    <w:rsid w:val="002C15A8"/>
    <w:rsid w:val="002C3FE6"/>
    <w:rsid w:val="002E0869"/>
    <w:rsid w:val="002E208A"/>
    <w:rsid w:val="002F4F33"/>
    <w:rsid w:val="002F5B13"/>
    <w:rsid w:val="00302265"/>
    <w:rsid w:val="003069D9"/>
    <w:rsid w:val="00310C72"/>
    <w:rsid w:val="0032178B"/>
    <w:rsid w:val="00323DED"/>
    <w:rsid w:val="00323DFE"/>
    <w:rsid w:val="00336877"/>
    <w:rsid w:val="00346793"/>
    <w:rsid w:val="00356BDA"/>
    <w:rsid w:val="00357093"/>
    <w:rsid w:val="00376426"/>
    <w:rsid w:val="003A34BF"/>
    <w:rsid w:val="003A64E6"/>
    <w:rsid w:val="003B0A3D"/>
    <w:rsid w:val="003B56ED"/>
    <w:rsid w:val="003B7929"/>
    <w:rsid w:val="003F0067"/>
    <w:rsid w:val="00405CD0"/>
    <w:rsid w:val="00410471"/>
    <w:rsid w:val="004108F7"/>
    <w:rsid w:val="00426EB7"/>
    <w:rsid w:val="00430365"/>
    <w:rsid w:val="00435081"/>
    <w:rsid w:val="00446D04"/>
    <w:rsid w:val="00447992"/>
    <w:rsid w:val="004507A8"/>
    <w:rsid w:val="00452A72"/>
    <w:rsid w:val="00462655"/>
    <w:rsid w:val="00470962"/>
    <w:rsid w:val="00471206"/>
    <w:rsid w:val="00475FE4"/>
    <w:rsid w:val="00476F04"/>
    <w:rsid w:val="00492174"/>
    <w:rsid w:val="004940CF"/>
    <w:rsid w:val="004A5CB6"/>
    <w:rsid w:val="004A6DE6"/>
    <w:rsid w:val="004D0009"/>
    <w:rsid w:val="004D1180"/>
    <w:rsid w:val="004E2511"/>
    <w:rsid w:val="004E33B8"/>
    <w:rsid w:val="00500745"/>
    <w:rsid w:val="00522C84"/>
    <w:rsid w:val="00525A18"/>
    <w:rsid w:val="00531CDE"/>
    <w:rsid w:val="00540552"/>
    <w:rsid w:val="0054158F"/>
    <w:rsid w:val="00546227"/>
    <w:rsid w:val="005546C9"/>
    <w:rsid w:val="00560E02"/>
    <w:rsid w:val="0056288B"/>
    <w:rsid w:val="00564282"/>
    <w:rsid w:val="00564A3D"/>
    <w:rsid w:val="00567A8B"/>
    <w:rsid w:val="005730D7"/>
    <w:rsid w:val="005732DA"/>
    <w:rsid w:val="00574A13"/>
    <w:rsid w:val="005752FE"/>
    <w:rsid w:val="00586A26"/>
    <w:rsid w:val="005B68F9"/>
    <w:rsid w:val="005C24C9"/>
    <w:rsid w:val="005D2429"/>
    <w:rsid w:val="005E5F02"/>
    <w:rsid w:val="005F3B13"/>
    <w:rsid w:val="00606952"/>
    <w:rsid w:val="00612B75"/>
    <w:rsid w:val="006205E7"/>
    <w:rsid w:val="00640F66"/>
    <w:rsid w:val="00652A0B"/>
    <w:rsid w:val="00661E0F"/>
    <w:rsid w:val="0067244E"/>
    <w:rsid w:val="00676BDA"/>
    <w:rsid w:val="006A0962"/>
    <w:rsid w:val="006D3413"/>
    <w:rsid w:val="006D4830"/>
    <w:rsid w:val="006F0B39"/>
    <w:rsid w:val="006F0CFB"/>
    <w:rsid w:val="00703FB7"/>
    <w:rsid w:val="00713A0C"/>
    <w:rsid w:val="00725252"/>
    <w:rsid w:val="00733044"/>
    <w:rsid w:val="007340D2"/>
    <w:rsid w:val="00737C6F"/>
    <w:rsid w:val="007415E1"/>
    <w:rsid w:val="00743C68"/>
    <w:rsid w:val="00747E67"/>
    <w:rsid w:val="00760DA0"/>
    <w:rsid w:val="0076132C"/>
    <w:rsid w:val="00762766"/>
    <w:rsid w:val="00766FE6"/>
    <w:rsid w:val="007A1869"/>
    <w:rsid w:val="007B48FA"/>
    <w:rsid w:val="007D0196"/>
    <w:rsid w:val="007D0F66"/>
    <w:rsid w:val="007E7222"/>
    <w:rsid w:val="00802B7D"/>
    <w:rsid w:val="00807C87"/>
    <w:rsid w:val="00810B47"/>
    <w:rsid w:val="00821BFE"/>
    <w:rsid w:val="0082566B"/>
    <w:rsid w:val="00846CDF"/>
    <w:rsid w:val="00847F10"/>
    <w:rsid w:val="00853EBA"/>
    <w:rsid w:val="008567CC"/>
    <w:rsid w:val="00864694"/>
    <w:rsid w:val="00872665"/>
    <w:rsid w:val="00894045"/>
    <w:rsid w:val="008A3F72"/>
    <w:rsid w:val="008A7362"/>
    <w:rsid w:val="008B03FF"/>
    <w:rsid w:val="008B3B17"/>
    <w:rsid w:val="008C32CD"/>
    <w:rsid w:val="008D3698"/>
    <w:rsid w:val="008E30AB"/>
    <w:rsid w:val="008E7CDB"/>
    <w:rsid w:val="008F20EE"/>
    <w:rsid w:val="0090035F"/>
    <w:rsid w:val="009022FA"/>
    <w:rsid w:val="00917063"/>
    <w:rsid w:val="00920A92"/>
    <w:rsid w:val="00930CCF"/>
    <w:rsid w:val="009341E2"/>
    <w:rsid w:val="00934D1F"/>
    <w:rsid w:val="00940797"/>
    <w:rsid w:val="00942C97"/>
    <w:rsid w:val="00950AD5"/>
    <w:rsid w:val="00954F2A"/>
    <w:rsid w:val="00975977"/>
    <w:rsid w:val="00975F3B"/>
    <w:rsid w:val="00977F8B"/>
    <w:rsid w:val="00980166"/>
    <w:rsid w:val="00986F6F"/>
    <w:rsid w:val="00987B7E"/>
    <w:rsid w:val="0099508E"/>
    <w:rsid w:val="009969D0"/>
    <w:rsid w:val="009A29F8"/>
    <w:rsid w:val="009B14F2"/>
    <w:rsid w:val="009B7AF6"/>
    <w:rsid w:val="009C44DF"/>
    <w:rsid w:val="009C4708"/>
    <w:rsid w:val="009D1B93"/>
    <w:rsid w:val="009E5D0B"/>
    <w:rsid w:val="009F16A1"/>
    <w:rsid w:val="00A06887"/>
    <w:rsid w:val="00A10029"/>
    <w:rsid w:val="00A216DE"/>
    <w:rsid w:val="00A316B0"/>
    <w:rsid w:val="00A33BA8"/>
    <w:rsid w:val="00A34964"/>
    <w:rsid w:val="00A42319"/>
    <w:rsid w:val="00A42EAC"/>
    <w:rsid w:val="00A50647"/>
    <w:rsid w:val="00A56306"/>
    <w:rsid w:val="00A610CA"/>
    <w:rsid w:val="00A77441"/>
    <w:rsid w:val="00A90E64"/>
    <w:rsid w:val="00A92F20"/>
    <w:rsid w:val="00AA6730"/>
    <w:rsid w:val="00AB6F75"/>
    <w:rsid w:val="00AD0F54"/>
    <w:rsid w:val="00B11CE7"/>
    <w:rsid w:val="00B24260"/>
    <w:rsid w:val="00B24F2B"/>
    <w:rsid w:val="00B359DF"/>
    <w:rsid w:val="00B55594"/>
    <w:rsid w:val="00B6148D"/>
    <w:rsid w:val="00B71F57"/>
    <w:rsid w:val="00B74ED9"/>
    <w:rsid w:val="00B8015E"/>
    <w:rsid w:val="00B91DCD"/>
    <w:rsid w:val="00BA648B"/>
    <w:rsid w:val="00BB097D"/>
    <w:rsid w:val="00BD5699"/>
    <w:rsid w:val="00BE730A"/>
    <w:rsid w:val="00BF48BB"/>
    <w:rsid w:val="00C00296"/>
    <w:rsid w:val="00C154BC"/>
    <w:rsid w:val="00C35079"/>
    <w:rsid w:val="00C35866"/>
    <w:rsid w:val="00C37C10"/>
    <w:rsid w:val="00C510D6"/>
    <w:rsid w:val="00C56C14"/>
    <w:rsid w:val="00C60116"/>
    <w:rsid w:val="00C61F3A"/>
    <w:rsid w:val="00C62FFA"/>
    <w:rsid w:val="00C858B9"/>
    <w:rsid w:val="00C8713F"/>
    <w:rsid w:val="00C94678"/>
    <w:rsid w:val="00CA28E8"/>
    <w:rsid w:val="00CB5988"/>
    <w:rsid w:val="00CC2C3A"/>
    <w:rsid w:val="00CC2C84"/>
    <w:rsid w:val="00CF01AE"/>
    <w:rsid w:val="00CF742B"/>
    <w:rsid w:val="00D03BCA"/>
    <w:rsid w:val="00D057D5"/>
    <w:rsid w:val="00D10D86"/>
    <w:rsid w:val="00D11C86"/>
    <w:rsid w:val="00D22034"/>
    <w:rsid w:val="00D22589"/>
    <w:rsid w:val="00D42078"/>
    <w:rsid w:val="00D51179"/>
    <w:rsid w:val="00D528C2"/>
    <w:rsid w:val="00D55C4D"/>
    <w:rsid w:val="00D66658"/>
    <w:rsid w:val="00D6758D"/>
    <w:rsid w:val="00D74136"/>
    <w:rsid w:val="00D80C24"/>
    <w:rsid w:val="00D83239"/>
    <w:rsid w:val="00D91F5D"/>
    <w:rsid w:val="00D921A7"/>
    <w:rsid w:val="00DA191C"/>
    <w:rsid w:val="00DA58AE"/>
    <w:rsid w:val="00DC51BF"/>
    <w:rsid w:val="00DD2267"/>
    <w:rsid w:val="00DE325B"/>
    <w:rsid w:val="00DF1EE0"/>
    <w:rsid w:val="00E139F9"/>
    <w:rsid w:val="00E15568"/>
    <w:rsid w:val="00E15D8A"/>
    <w:rsid w:val="00E16745"/>
    <w:rsid w:val="00E22582"/>
    <w:rsid w:val="00E225B6"/>
    <w:rsid w:val="00E22866"/>
    <w:rsid w:val="00E359D7"/>
    <w:rsid w:val="00E456AB"/>
    <w:rsid w:val="00E47757"/>
    <w:rsid w:val="00E56CB1"/>
    <w:rsid w:val="00E66401"/>
    <w:rsid w:val="00E743B0"/>
    <w:rsid w:val="00E7533E"/>
    <w:rsid w:val="00E82500"/>
    <w:rsid w:val="00E9041D"/>
    <w:rsid w:val="00E91402"/>
    <w:rsid w:val="00E95291"/>
    <w:rsid w:val="00EA0532"/>
    <w:rsid w:val="00EB26B3"/>
    <w:rsid w:val="00EB5772"/>
    <w:rsid w:val="00EC09DB"/>
    <w:rsid w:val="00ED167A"/>
    <w:rsid w:val="00ED6717"/>
    <w:rsid w:val="00EF56DF"/>
    <w:rsid w:val="00EF700B"/>
    <w:rsid w:val="00F36259"/>
    <w:rsid w:val="00F469BF"/>
    <w:rsid w:val="00F553AE"/>
    <w:rsid w:val="00F56D7B"/>
    <w:rsid w:val="00F674C4"/>
    <w:rsid w:val="00FA5496"/>
    <w:rsid w:val="00FA743E"/>
    <w:rsid w:val="00FB25FD"/>
    <w:rsid w:val="00FC1A0B"/>
    <w:rsid w:val="00FD3CD5"/>
    <w:rsid w:val="00FE0E40"/>
    <w:rsid w:val="00FF2A76"/>
    <w:rsid w:val="00FF6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1AC81FE"/>
  <w15:docId w15:val="{61B7A227-93C8-4934-810F-82DE6BFD2C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4136"/>
    <w:pPr>
      <w:spacing w:after="0" w:line="240" w:lineRule="auto"/>
    </w:pPr>
    <w:rPr>
      <w:rFonts w:ascii="Verdana" w:eastAsia="Times New Roman" w:hAnsi="Verdana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D74136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D74136"/>
    <w:rPr>
      <w:rFonts w:ascii="Verdana" w:eastAsia="Times New Roman" w:hAnsi="Verdana" w:cs="Times New Roman"/>
      <w:szCs w:val="24"/>
    </w:rPr>
  </w:style>
  <w:style w:type="paragraph" w:styleId="Footer">
    <w:name w:val="footer"/>
    <w:basedOn w:val="Normal"/>
    <w:link w:val="FooterChar"/>
    <w:uiPriority w:val="99"/>
    <w:rsid w:val="00D7413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74136"/>
    <w:rPr>
      <w:rFonts w:ascii="Verdana" w:eastAsia="Times New Roman" w:hAnsi="Verdana" w:cs="Times New Roman"/>
      <w:szCs w:val="24"/>
    </w:rPr>
  </w:style>
  <w:style w:type="paragraph" w:styleId="ListParagraph">
    <w:name w:val="List Paragraph"/>
    <w:basedOn w:val="Normal"/>
    <w:uiPriority w:val="34"/>
    <w:qFormat/>
    <w:rsid w:val="00A77441"/>
    <w:pPr>
      <w:ind w:left="720"/>
      <w:contextualSpacing/>
    </w:pPr>
  </w:style>
  <w:style w:type="paragraph" w:styleId="Title">
    <w:name w:val="Title"/>
    <w:basedOn w:val="Normal"/>
    <w:link w:val="TitleChar"/>
    <w:qFormat/>
    <w:rsid w:val="002324C6"/>
    <w:pPr>
      <w:jc w:val="center"/>
    </w:pPr>
    <w:rPr>
      <w:rFonts w:ascii="Times New Roman" w:hAnsi="Times New Roman"/>
      <w:b/>
      <w:bCs/>
      <w:smallCaps/>
      <w:sz w:val="24"/>
    </w:rPr>
  </w:style>
  <w:style w:type="character" w:customStyle="1" w:styleId="TitleChar">
    <w:name w:val="Title Char"/>
    <w:basedOn w:val="DefaultParagraphFont"/>
    <w:link w:val="Title"/>
    <w:rsid w:val="002324C6"/>
    <w:rPr>
      <w:rFonts w:ascii="Times New Roman" w:eastAsia="Times New Roman" w:hAnsi="Times New Roman" w:cs="Times New Roman"/>
      <w:b/>
      <w:bCs/>
      <w:smallCaps/>
      <w:sz w:val="24"/>
      <w:szCs w:val="24"/>
    </w:rPr>
  </w:style>
  <w:style w:type="paragraph" w:styleId="BodyTextIndent">
    <w:name w:val="Body Text Indent"/>
    <w:basedOn w:val="Normal"/>
    <w:link w:val="BodyTextIndentChar"/>
    <w:rsid w:val="007415E1"/>
    <w:pPr>
      <w:ind w:left="1440"/>
    </w:pPr>
    <w:rPr>
      <w:rFonts w:ascii="Times New Roman" w:hAnsi="Times New Roman"/>
      <w:sz w:val="24"/>
    </w:rPr>
  </w:style>
  <w:style w:type="character" w:customStyle="1" w:styleId="BodyTextIndentChar">
    <w:name w:val="Body Text Indent Char"/>
    <w:basedOn w:val="DefaultParagraphFont"/>
    <w:link w:val="BodyTextIndent"/>
    <w:rsid w:val="007415E1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nhideWhenUsed/>
    <w:rsid w:val="00574A13"/>
    <w:rPr>
      <w:color w:val="0000FF" w:themeColor="hyperlink"/>
      <w:u w:val="single"/>
    </w:rPr>
  </w:style>
  <w:style w:type="paragraph" w:customStyle="1" w:styleId="PAParaText">
    <w:name w:val="PA_ParaText"/>
    <w:basedOn w:val="Normal"/>
    <w:rsid w:val="00B11CE7"/>
    <w:pPr>
      <w:spacing w:after="120"/>
      <w:jc w:val="both"/>
    </w:pPr>
    <w:rPr>
      <w:rFonts w:ascii="Arial" w:eastAsia="SimSun" w:hAnsi="Arial"/>
      <w:sz w:val="20"/>
      <w:szCs w:val="20"/>
      <w:lang w:eastAsia="zh-C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21A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21A7"/>
    <w:rPr>
      <w:rFonts w:ascii="Segoe UI" w:eastAsia="Times New Roman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061D49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DefaultParagraphFont"/>
    <w:rsid w:val="00BD56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493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56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1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4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moore@york.cuny.edu" TargetMode="External"/><Relationship Id="rId13" Type="http://schemas.openxmlformats.org/officeDocument/2006/relationships/hyperlink" Target="mailto:nutley@york.cuny.edu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awong3@york.cuny.edu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adervisevic@york.cuny.edu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mailto:tatkinson@york.cuny.edu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APinvoices@york.cuny.edu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52F694-BB02-47BB-8454-637E8CD24D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505</Words>
  <Characters>2882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John Jay College</Company>
  <LinksUpToDate>false</LinksUpToDate>
  <CharactersWithSpaces>3381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DoIT</dc:creator>
  <cp:keywords/>
  <dc:description/>
  <cp:lastModifiedBy>Ajisa Dervisevic</cp:lastModifiedBy>
  <cp:revision>4</cp:revision>
  <cp:lastPrinted>2024-02-27T14:21:00Z</cp:lastPrinted>
  <dcterms:created xsi:type="dcterms:W3CDTF">2026-05-05T11:21:00Z</dcterms:created>
  <dcterms:modified xsi:type="dcterms:W3CDTF">2026-05-05T11:24:00Z</dcterms:modified>
</cp:coreProperties>
</file>